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91E" w:rsidRPr="001F58F9" w:rsidRDefault="00CB491E" w:rsidP="00CB491E">
      <w:pPr>
        <w:spacing w:line="240" w:lineRule="auto"/>
        <w:rPr>
          <w:rFonts w:ascii="Arial" w:hAnsi="Arial" w:cs="Arial"/>
          <w:b/>
          <w:sz w:val="20"/>
          <w:szCs w:val="20"/>
          <w:lang w:val="id-ID"/>
        </w:rPr>
      </w:pPr>
      <w:r>
        <w:rPr>
          <w:rFonts w:ascii="Arial" w:hAnsi="Arial" w:cs="Arial"/>
          <w:b/>
          <w:noProof/>
          <w:sz w:val="20"/>
          <w:szCs w:val="20"/>
          <w:lang w:val="id-ID" w:eastAsia="id-ID"/>
        </w:rPr>
        <mc:AlternateContent>
          <mc:Choice Requires="wps">
            <w:drawing>
              <wp:anchor distT="0" distB="0" distL="114300" distR="114300" simplePos="0" relativeHeight="251661312" behindDoc="0" locked="0" layoutInCell="1" allowOverlap="1" wp14:anchorId="14D0CA48" wp14:editId="28ECD6DE">
                <wp:simplePos x="0" y="0"/>
                <wp:positionH relativeFrom="column">
                  <wp:posOffset>842645</wp:posOffset>
                </wp:positionH>
                <wp:positionV relativeFrom="paragraph">
                  <wp:posOffset>-851535</wp:posOffset>
                </wp:positionV>
                <wp:extent cx="4248150" cy="809625"/>
                <wp:effectExtent l="0" t="0" r="19050" b="2857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48150" cy="809625"/>
                        </a:xfrm>
                        <a:prstGeom prst="rect">
                          <a:avLst/>
                        </a:prstGeom>
                        <a:solidFill>
                          <a:schemeClr val="lt1">
                            <a:lumMod val="100000"/>
                            <a:lumOff val="0"/>
                          </a:schemeClr>
                        </a:solidFill>
                        <a:ln w="1270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CB491E" w:rsidRPr="005216E1" w:rsidRDefault="00CB491E" w:rsidP="00CB491E">
                            <w:pPr>
                              <w:spacing w:before="120" w:line="240" w:lineRule="auto"/>
                              <w:jc w:val="center"/>
                              <w:rPr>
                                <w:rFonts w:ascii="Arial" w:hAnsi="Arial" w:cs="Arial"/>
                                <w:b/>
                                <w:color w:val="222222"/>
                                <w:sz w:val="18"/>
                                <w:shd w:val="clear" w:color="auto" w:fill="FFFFFF"/>
                                <w:lang w:val="id-ID"/>
                              </w:rPr>
                            </w:pPr>
                            <w:r w:rsidRPr="005216E1">
                              <w:rPr>
                                <w:rFonts w:ascii="Arial" w:hAnsi="Arial" w:cs="Arial"/>
                                <w:b/>
                                <w:color w:val="222222"/>
                                <w:sz w:val="20"/>
                                <w:shd w:val="clear" w:color="auto" w:fill="FFFFFF"/>
                              </w:rPr>
                              <w:t>Omni</w:t>
                            </w:r>
                            <w:r>
                              <w:rPr>
                                <w:rFonts w:ascii="Arial" w:hAnsi="Arial" w:cs="Arial"/>
                                <w:b/>
                                <w:color w:val="222222"/>
                                <w:sz w:val="20"/>
                                <w:shd w:val="clear" w:color="auto" w:fill="FFFFFF"/>
                              </w:rPr>
                              <w:t>-</w:t>
                            </w:r>
                            <w:proofErr w:type="spellStart"/>
                            <w:r w:rsidRPr="005216E1">
                              <w:rPr>
                                <w:rFonts w:ascii="Arial" w:hAnsi="Arial" w:cs="Arial"/>
                                <w:b/>
                                <w:color w:val="222222"/>
                                <w:sz w:val="20"/>
                                <w:shd w:val="clear" w:color="auto" w:fill="FFFFFF"/>
                              </w:rPr>
                              <w:t>Akuatika</w:t>
                            </w:r>
                            <w:proofErr w:type="spellEnd"/>
                            <w:r w:rsidRPr="005216E1">
                              <w:rPr>
                                <w:rFonts w:ascii="Arial" w:hAnsi="Arial" w:cs="Arial"/>
                                <w:b/>
                                <w:color w:val="222222"/>
                                <w:sz w:val="20"/>
                                <w:shd w:val="clear" w:color="auto" w:fill="FFFFFF"/>
                              </w:rPr>
                              <w:t>, 11</w:t>
                            </w:r>
                            <w:r>
                              <w:rPr>
                                <w:rFonts w:ascii="Arial" w:hAnsi="Arial" w:cs="Arial"/>
                                <w:b/>
                                <w:color w:val="222222"/>
                                <w:sz w:val="20"/>
                                <w:shd w:val="clear" w:color="auto" w:fill="FFFFFF"/>
                                <w:lang w:val="id-ID"/>
                              </w:rPr>
                              <w:t xml:space="preserve"> </w:t>
                            </w:r>
                            <w:r w:rsidRPr="005216E1">
                              <w:rPr>
                                <w:rFonts w:ascii="Arial" w:hAnsi="Arial" w:cs="Arial"/>
                                <w:b/>
                                <w:color w:val="222222"/>
                                <w:sz w:val="20"/>
                                <w:shd w:val="clear" w:color="auto" w:fill="FFFFFF"/>
                              </w:rPr>
                              <w:t>(2):</w:t>
                            </w:r>
                            <w:r>
                              <w:rPr>
                                <w:rFonts w:ascii="Arial" w:hAnsi="Arial" w:cs="Arial"/>
                                <w:b/>
                                <w:color w:val="222222"/>
                                <w:sz w:val="20"/>
                                <w:shd w:val="clear" w:color="auto" w:fill="FFFFFF"/>
                                <w:lang w:val="id-ID"/>
                              </w:rPr>
                              <w:t xml:space="preserve"> </w:t>
                            </w:r>
                            <w:r>
                              <w:rPr>
                                <w:rFonts w:ascii="Arial" w:hAnsi="Arial" w:cs="Arial"/>
                                <w:b/>
                                <w:color w:val="222222"/>
                                <w:sz w:val="20"/>
                                <w:shd w:val="clear" w:color="auto" w:fill="FFFFFF"/>
                              </w:rPr>
                              <w:t>1–</w:t>
                            </w:r>
                            <w:r>
                              <w:rPr>
                                <w:rFonts w:ascii="Arial" w:hAnsi="Arial" w:cs="Arial"/>
                                <w:b/>
                                <w:color w:val="222222"/>
                                <w:sz w:val="20"/>
                                <w:shd w:val="clear" w:color="auto" w:fill="FFFFFF"/>
                                <w:lang w:val="id-ID"/>
                              </w:rPr>
                              <w:t>5</w:t>
                            </w:r>
                            <w:r w:rsidRPr="005216E1">
                              <w:rPr>
                                <w:rFonts w:ascii="Arial" w:hAnsi="Arial" w:cs="Arial"/>
                                <w:b/>
                                <w:color w:val="222222"/>
                                <w:sz w:val="20"/>
                                <w:shd w:val="clear" w:color="auto" w:fill="FFFFFF"/>
                              </w:rPr>
                              <w:t>, 2015</w:t>
                            </w:r>
                            <w:r w:rsidRPr="003A4ABE">
                              <w:rPr>
                                <w:rFonts w:ascii="Arial" w:hAnsi="Arial" w:cs="Arial"/>
                                <w:b/>
                                <w:color w:val="222222"/>
                                <w:sz w:val="18"/>
                              </w:rPr>
                              <w:br/>
                            </w:r>
                            <w:r w:rsidRPr="005216E1">
                              <w:rPr>
                                <w:rFonts w:ascii="Arial" w:hAnsi="Arial" w:cs="Arial"/>
                                <w:b/>
                                <w:color w:val="222222"/>
                                <w:sz w:val="20"/>
                                <w:shd w:val="clear" w:color="auto" w:fill="FFFFFF"/>
                              </w:rPr>
                              <w:t>ISSN: 1858-3873 print / 2476-9347 online</w:t>
                            </w:r>
                          </w:p>
                          <w:p w:rsidR="00CB491E" w:rsidRPr="003A4ABE" w:rsidRDefault="00CB491E" w:rsidP="00CB491E">
                            <w:pPr>
                              <w:spacing w:before="120" w:line="240" w:lineRule="auto"/>
                              <w:jc w:val="center"/>
                              <w:rPr>
                                <w:rFonts w:ascii="Arial" w:hAnsi="Arial" w:cs="Arial"/>
                                <w:b/>
                                <w:color w:val="222222"/>
                                <w:shd w:val="clear" w:color="auto" w:fill="FFFFFF"/>
                              </w:rPr>
                            </w:pPr>
                            <w:r w:rsidRPr="003A4ABE">
                              <w:rPr>
                                <w:rFonts w:ascii="Arial" w:hAnsi="Arial" w:cs="Arial"/>
                                <w:b/>
                                <w:color w:val="222222"/>
                                <w:shd w:val="clear" w:color="auto" w:fill="FFFFFF"/>
                              </w:rPr>
                              <w:t>Research Article</w:t>
                            </w:r>
                          </w:p>
                          <w:p w:rsidR="00CB491E" w:rsidRPr="003A4ABE" w:rsidRDefault="00CB491E" w:rsidP="00CB491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66.35pt;margin-top:-67.05pt;width:334.5pt;height:6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" fillcolor="white [3201]" strokecolor="black [3200]" strokeweight="1pt">
                <v:shadow color="#868686"/>
                <v:textbox>
                  <w:txbxContent>
                    <w:p w:rsidR="00CB491E" w:rsidRPr="005216E1" w:rsidRDefault="00CB491E" w:rsidP="00CB491E">
                      <w:pPr>
                        <w:spacing w:before="120" w:line="240" w:lineRule="auto"/>
                        <w:jc w:val="center"/>
                        <w:rPr>
                          <w:rFonts w:ascii="Arial" w:hAnsi="Arial" w:cs="Arial"/>
                          <w:b/>
                          <w:color w:val="222222"/>
                          <w:sz w:val="18"/>
                          <w:shd w:val="clear" w:color="auto" w:fill="FFFFFF"/>
                          <w:lang w:val="id-ID"/>
                        </w:rPr>
                      </w:pPr>
                      <w:r w:rsidRPr="005216E1">
                        <w:rPr>
                          <w:rFonts w:ascii="Arial" w:hAnsi="Arial" w:cs="Arial"/>
                          <w:b/>
                          <w:color w:val="222222"/>
                          <w:sz w:val="20"/>
                          <w:shd w:val="clear" w:color="auto" w:fill="FFFFFF"/>
                        </w:rPr>
                        <w:t>Omni</w:t>
                      </w:r>
                      <w:r>
                        <w:rPr>
                          <w:rFonts w:ascii="Arial" w:hAnsi="Arial" w:cs="Arial"/>
                          <w:b/>
                          <w:color w:val="222222"/>
                          <w:sz w:val="20"/>
                          <w:shd w:val="clear" w:color="auto" w:fill="FFFFFF"/>
                        </w:rPr>
                        <w:t>-</w:t>
                      </w:r>
                      <w:proofErr w:type="spellStart"/>
                      <w:r w:rsidRPr="005216E1">
                        <w:rPr>
                          <w:rFonts w:ascii="Arial" w:hAnsi="Arial" w:cs="Arial"/>
                          <w:b/>
                          <w:color w:val="222222"/>
                          <w:sz w:val="20"/>
                          <w:shd w:val="clear" w:color="auto" w:fill="FFFFFF"/>
                        </w:rPr>
                        <w:t>Akuatika</w:t>
                      </w:r>
                      <w:proofErr w:type="spellEnd"/>
                      <w:r w:rsidRPr="005216E1">
                        <w:rPr>
                          <w:rFonts w:ascii="Arial" w:hAnsi="Arial" w:cs="Arial"/>
                          <w:b/>
                          <w:color w:val="222222"/>
                          <w:sz w:val="20"/>
                          <w:shd w:val="clear" w:color="auto" w:fill="FFFFFF"/>
                        </w:rPr>
                        <w:t>, 11</w:t>
                      </w:r>
                      <w:r>
                        <w:rPr>
                          <w:rFonts w:ascii="Arial" w:hAnsi="Arial" w:cs="Arial"/>
                          <w:b/>
                          <w:color w:val="222222"/>
                          <w:sz w:val="20"/>
                          <w:shd w:val="clear" w:color="auto" w:fill="FFFFFF"/>
                          <w:lang w:val="id-ID"/>
                        </w:rPr>
                        <w:t xml:space="preserve"> </w:t>
                      </w:r>
                      <w:r w:rsidRPr="005216E1">
                        <w:rPr>
                          <w:rFonts w:ascii="Arial" w:hAnsi="Arial" w:cs="Arial"/>
                          <w:b/>
                          <w:color w:val="222222"/>
                          <w:sz w:val="20"/>
                          <w:shd w:val="clear" w:color="auto" w:fill="FFFFFF"/>
                        </w:rPr>
                        <w:t>(2):</w:t>
                      </w:r>
                      <w:r>
                        <w:rPr>
                          <w:rFonts w:ascii="Arial" w:hAnsi="Arial" w:cs="Arial"/>
                          <w:b/>
                          <w:color w:val="222222"/>
                          <w:sz w:val="20"/>
                          <w:shd w:val="clear" w:color="auto" w:fill="FFFFFF"/>
                          <w:lang w:val="id-ID"/>
                        </w:rPr>
                        <w:t xml:space="preserve"> </w:t>
                      </w:r>
                      <w:r>
                        <w:rPr>
                          <w:rFonts w:ascii="Arial" w:hAnsi="Arial" w:cs="Arial"/>
                          <w:b/>
                          <w:color w:val="222222"/>
                          <w:sz w:val="20"/>
                          <w:shd w:val="clear" w:color="auto" w:fill="FFFFFF"/>
                        </w:rPr>
                        <w:t>1–</w:t>
                      </w:r>
                      <w:r>
                        <w:rPr>
                          <w:rFonts w:ascii="Arial" w:hAnsi="Arial" w:cs="Arial"/>
                          <w:b/>
                          <w:color w:val="222222"/>
                          <w:sz w:val="20"/>
                          <w:shd w:val="clear" w:color="auto" w:fill="FFFFFF"/>
                          <w:lang w:val="id-ID"/>
                        </w:rPr>
                        <w:t>5</w:t>
                      </w:r>
                      <w:r w:rsidRPr="005216E1">
                        <w:rPr>
                          <w:rFonts w:ascii="Arial" w:hAnsi="Arial" w:cs="Arial"/>
                          <w:b/>
                          <w:color w:val="222222"/>
                          <w:sz w:val="20"/>
                          <w:shd w:val="clear" w:color="auto" w:fill="FFFFFF"/>
                        </w:rPr>
                        <w:t>, 2015</w:t>
                      </w:r>
                      <w:r w:rsidRPr="003A4ABE">
                        <w:rPr>
                          <w:rFonts w:ascii="Arial" w:hAnsi="Arial" w:cs="Arial"/>
                          <w:b/>
                          <w:color w:val="222222"/>
                          <w:sz w:val="18"/>
                        </w:rPr>
                        <w:br/>
                      </w:r>
                      <w:r w:rsidRPr="005216E1">
                        <w:rPr>
                          <w:rFonts w:ascii="Arial" w:hAnsi="Arial" w:cs="Arial"/>
                          <w:b/>
                          <w:color w:val="222222"/>
                          <w:sz w:val="20"/>
                          <w:shd w:val="clear" w:color="auto" w:fill="FFFFFF"/>
                        </w:rPr>
                        <w:t>ISSN: 1858-3873 print / 2476-9347 online</w:t>
                      </w:r>
                    </w:p>
                    <w:p w:rsidR="00CB491E" w:rsidRPr="003A4ABE" w:rsidRDefault="00CB491E" w:rsidP="00CB491E">
                      <w:pPr>
                        <w:spacing w:before="120" w:line="240" w:lineRule="auto"/>
                        <w:jc w:val="center"/>
                        <w:rPr>
                          <w:rFonts w:ascii="Arial" w:hAnsi="Arial" w:cs="Arial"/>
                          <w:b/>
                          <w:color w:val="222222"/>
                          <w:shd w:val="clear" w:color="auto" w:fill="FFFFFF"/>
                        </w:rPr>
                      </w:pPr>
                      <w:r w:rsidRPr="003A4ABE">
                        <w:rPr>
                          <w:rFonts w:ascii="Arial" w:hAnsi="Arial" w:cs="Arial"/>
                          <w:b/>
                          <w:color w:val="222222"/>
                          <w:shd w:val="clear" w:color="auto" w:fill="FFFFFF"/>
                        </w:rPr>
                        <w:t>Research Article</w:t>
                      </w:r>
                    </w:p>
                    <w:p w:rsidR="00CB491E" w:rsidRPr="003A4ABE" w:rsidRDefault="00CB491E" w:rsidP="00CB491E"/>
                  </w:txbxContent>
                </v:textbox>
              </v:rect>
            </w:pict>
          </mc:Fallback>
        </mc:AlternateContent>
      </w:r>
      <w:r>
        <w:rPr>
          <w:rFonts w:ascii="Arial" w:hAnsi="Arial" w:cs="Arial"/>
          <w:b/>
          <w:noProof/>
          <w:sz w:val="20"/>
          <w:szCs w:val="20"/>
          <w:lang w:val="id-ID" w:eastAsia="id-ID"/>
        </w:rPr>
        <w:drawing>
          <wp:anchor distT="0" distB="0" distL="114300" distR="114300" simplePos="0" relativeHeight="251660288" behindDoc="0" locked="0" layoutInCell="1" allowOverlap="1" wp14:anchorId="20FBCAA8" wp14:editId="769A57DC">
            <wp:simplePos x="0" y="0"/>
            <wp:positionH relativeFrom="column">
              <wp:posOffset>5090795</wp:posOffset>
            </wp:positionH>
            <wp:positionV relativeFrom="paragraph">
              <wp:posOffset>-851535</wp:posOffset>
            </wp:positionV>
            <wp:extent cx="742950" cy="809625"/>
            <wp:effectExtent l="19050" t="19050" r="19050" b="28575"/>
            <wp:wrapNone/>
            <wp:docPr id="5" name="Picture 2" descr="C:\Users\windows7\Desktop\OMNI NEW SMALL PI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indows7\Desktop\OMNI NEW SMALL PICTURE.png"/>
                    <pic:cNvPicPr>
                      <a:picLocks noChangeAspect="1" noChangeArrowheads="1"/>
                    </pic:cNvPicPr>
                  </pic:nvPicPr>
                  <pic:blipFill>
                    <a:blip r:embed="rId5" cstate="email">
                      <a:extLst>
                        <a:ext uri="{28A0092B-C50C-407E-A947-70E740481C1C}">
                          <a14:useLocalDpi xmlns:a14="http://schemas.microsoft.com/office/drawing/2010/main"/>
                        </a:ext>
                      </a:extLst>
                    </a:blip>
                    <a:srcRect/>
                    <a:stretch>
                      <a:fillRect/>
                    </a:stretch>
                  </pic:blipFill>
                  <pic:spPr bwMode="auto">
                    <a:xfrm>
                      <a:off x="0" y="0"/>
                      <a:ext cx="742950" cy="809625"/>
                    </a:xfrm>
                    <a:prstGeom prst="rect">
                      <a:avLst/>
                    </a:prstGeom>
                    <a:ln w="12700">
                      <a:solidFill>
                        <a:schemeClr val="tx1"/>
                      </a:solidFill>
                    </a:ln>
                    <a:effectLst/>
                  </pic:spPr>
                </pic:pic>
              </a:graphicData>
            </a:graphic>
          </wp:anchor>
        </w:drawing>
      </w:r>
      <w:r>
        <w:rPr>
          <w:rFonts w:ascii="Arial" w:hAnsi="Arial" w:cs="Arial"/>
          <w:b/>
          <w:noProof/>
          <w:sz w:val="20"/>
          <w:szCs w:val="20"/>
          <w:lang w:val="id-ID" w:eastAsia="id-ID"/>
        </w:rPr>
        <w:drawing>
          <wp:anchor distT="0" distB="0" distL="114300" distR="114300" simplePos="0" relativeHeight="251659264" behindDoc="0" locked="0" layoutInCell="1" allowOverlap="1" wp14:anchorId="1A29820B" wp14:editId="456EA1DC">
            <wp:simplePos x="0" y="0"/>
            <wp:positionH relativeFrom="column">
              <wp:posOffset>-52705</wp:posOffset>
            </wp:positionH>
            <wp:positionV relativeFrom="paragraph">
              <wp:posOffset>-851535</wp:posOffset>
            </wp:positionV>
            <wp:extent cx="895350" cy="809625"/>
            <wp:effectExtent l="19050" t="19050" r="19050" b="28575"/>
            <wp:wrapNone/>
            <wp:docPr id="4" name="Picture 1" descr="C:\Users\windows7\Desktop\om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7\Desktop\omni.png"/>
                    <pic:cNvPicPr>
                      <a:picLocks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895350" cy="809625"/>
                    </a:xfrm>
                    <a:prstGeom prst="rect">
                      <a:avLst/>
                    </a:prstGeom>
                    <a:ln>
                      <a:solidFill>
                        <a:schemeClr val="tx1"/>
                      </a:solidFill>
                    </a:ln>
                    <a:effectLst/>
                  </pic:spPr>
                </pic:pic>
              </a:graphicData>
            </a:graphic>
          </wp:anchor>
        </w:drawing>
      </w:r>
    </w:p>
    <w:p w:rsidR="00CB491E" w:rsidRDefault="00CB491E" w:rsidP="00CB491E">
      <w:pPr>
        <w:spacing w:line="240" w:lineRule="auto"/>
        <w:jc w:val="center"/>
        <w:rPr>
          <w:rFonts w:ascii="Arial" w:hAnsi="Arial" w:cs="Arial"/>
          <w:b/>
          <w:sz w:val="20"/>
          <w:szCs w:val="20"/>
          <w:lang w:val="id-ID"/>
        </w:rPr>
      </w:pPr>
    </w:p>
    <w:p w:rsidR="00CB491E" w:rsidRPr="001F1199" w:rsidRDefault="00CB491E" w:rsidP="00CB491E">
      <w:pPr>
        <w:jc w:val="center"/>
        <w:rPr>
          <w:rFonts w:ascii="Arial" w:hAnsi="Arial" w:cs="Arial"/>
          <w:sz w:val="20"/>
          <w:szCs w:val="20"/>
        </w:rPr>
      </w:pPr>
      <w:r w:rsidRPr="00FF0576">
        <w:rPr>
          <w:rFonts w:ascii="Arial" w:hAnsi="Arial" w:cs="Arial"/>
          <w:sz w:val="20"/>
          <w:szCs w:val="20"/>
        </w:rPr>
        <w:t xml:space="preserve">Fish Aggregation Pattern on </w:t>
      </w:r>
      <w:r>
        <w:rPr>
          <w:rFonts w:ascii="Arial" w:hAnsi="Arial" w:cs="Arial"/>
          <w:sz w:val="20"/>
          <w:szCs w:val="20"/>
        </w:rPr>
        <w:t>Red-Blue-Green Light Emitting Diode (</w:t>
      </w:r>
      <w:r w:rsidRPr="00FF0576">
        <w:rPr>
          <w:rFonts w:ascii="Arial" w:hAnsi="Arial" w:cs="Arial"/>
          <w:sz w:val="20"/>
          <w:szCs w:val="20"/>
        </w:rPr>
        <w:t>RGB-LED</w:t>
      </w:r>
      <w:r>
        <w:rPr>
          <w:rFonts w:ascii="Arial" w:hAnsi="Arial" w:cs="Arial"/>
          <w:sz w:val="20"/>
          <w:szCs w:val="20"/>
        </w:rPr>
        <w:t>)</w:t>
      </w:r>
      <w:r w:rsidRPr="00FF0576">
        <w:rPr>
          <w:rFonts w:ascii="Arial" w:hAnsi="Arial" w:cs="Arial"/>
          <w:sz w:val="20"/>
          <w:szCs w:val="20"/>
        </w:rPr>
        <w:t xml:space="preserve"> Light in Static Lift Net</w:t>
      </w:r>
    </w:p>
    <w:p w:rsidR="00CB491E" w:rsidRPr="00EF5B21" w:rsidRDefault="00CB491E" w:rsidP="00CB491E">
      <w:pPr>
        <w:autoSpaceDE w:val="0"/>
        <w:autoSpaceDN w:val="0"/>
        <w:adjustRightInd w:val="0"/>
        <w:spacing w:line="240" w:lineRule="auto"/>
        <w:rPr>
          <w:rFonts w:ascii="Arial" w:hAnsi="Arial" w:cs="Arial"/>
          <w:color w:val="215868"/>
          <w:lang w:val="id-ID"/>
        </w:rPr>
      </w:pPr>
    </w:p>
    <w:p w:rsidR="00CB491E" w:rsidRPr="00CF6AA3" w:rsidRDefault="00CB491E" w:rsidP="00CB491E">
      <w:pPr>
        <w:jc w:val="center"/>
        <w:rPr>
          <w:rFonts w:ascii="Arial" w:hAnsi="Arial" w:cs="Arial"/>
          <w:b/>
          <w:sz w:val="20"/>
          <w:szCs w:val="20"/>
        </w:rPr>
      </w:pPr>
      <w:r w:rsidRPr="00CF6AA3">
        <w:rPr>
          <w:rFonts w:ascii="Arial" w:hAnsi="Arial" w:cs="Arial"/>
          <w:b/>
          <w:sz w:val="20"/>
          <w:szCs w:val="20"/>
        </w:rPr>
        <w:t>Sugandi</w:t>
      </w:r>
      <w:r w:rsidRPr="00CF6AA3">
        <w:rPr>
          <w:rFonts w:ascii="Arial" w:hAnsi="Arial" w:cs="Arial"/>
          <w:b/>
          <w:sz w:val="20"/>
          <w:szCs w:val="20"/>
          <w:vertAlign w:val="superscript"/>
        </w:rPr>
        <w:t>1*</w:t>
      </w:r>
      <w:r w:rsidRPr="00CF6AA3">
        <w:rPr>
          <w:rFonts w:ascii="Arial" w:hAnsi="Arial" w:cs="Arial"/>
          <w:b/>
          <w:sz w:val="20"/>
          <w:szCs w:val="20"/>
        </w:rPr>
        <w:t xml:space="preserve">, Ronny </w:t>
      </w:r>
      <w:proofErr w:type="spellStart"/>
      <w:r w:rsidRPr="00CF6AA3">
        <w:rPr>
          <w:rFonts w:ascii="Arial" w:hAnsi="Arial" w:cs="Arial"/>
          <w:b/>
          <w:sz w:val="20"/>
          <w:szCs w:val="20"/>
        </w:rPr>
        <w:t>Irawan</w:t>
      </w:r>
      <w:proofErr w:type="spellEnd"/>
      <w:r w:rsidRPr="00CF6AA3">
        <w:rPr>
          <w:rFonts w:ascii="Arial" w:hAnsi="Arial" w:cs="Arial"/>
          <w:b/>
          <w:sz w:val="20"/>
          <w:szCs w:val="20"/>
        </w:rPr>
        <w:t xml:space="preserve"> Wahju</w:t>
      </w:r>
      <w:r w:rsidRPr="00CF6AA3">
        <w:rPr>
          <w:rFonts w:ascii="Arial" w:hAnsi="Arial" w:cs="Arial"/>
          <w:b/>
          <w:sz w:val="20"/>
          <w:szCs w:val="20"/>
          <w:vertAlign w:val="superscript"/>
        </w:rPr>
        <w:t>2</w:t>
      </w:r>
      <w:r w:rsidRPr="00CF6AA3">
        <w:rPr>
          <w:rFonts w:ascii="Arial" w:hAnsi="Arial" w:cs="Arial"/>
          <w:b/>
          <w:sz w:val="20"/>
          <w:szCs w:val="20"/>
        </w:rPr>
        <w:t xml:space="preserve">, </w:t>
      </w:r>
      <w:proofErr w:type="spellStart"/>
      <w:r w:rsidRPr="00CF6AA3">
        <w:rPr>
          <w:rFonts w:ascii="Arial" w:hAnsi="Arial" w:cs="Arial"/>
          <w:b/>
          <w:sz w:val="20"/>
          <w:szCs w:val="20"/>
        </w:rPr>
        <w:t>Mochammad</w:t>
      </w:r>
      <w:proofErr w:type="spellEnd"/>
      <w:r w:rsidRPr="00CF6AA3">
        <w:rPr>
          <w:rFonts w:ascii="Arial" w:hAnsi="Arial" w:cs="Arial"/>
          <w:b/>
          <w:sz w:val="20"/>
          <w:szCs w:val="20"/>
        </w:rPr>
        <w:t xml:space="preserve"> Riyanto</w:t>
      </w:r>
      <w:r w:rsidRPr="00CF6AA3">
        <w:rPr>
          <w:rFonts w:ascii="Arial" w:hAnsi="Arial" w:cs="Arial"/>
          <w:b/>
          <w:sz w:val="20"/>
          <w:szCs w:val="20"/>
          <w:vertAlign w:val="superscript"/>
        </w:rPr>
        <w:t>2</w:t>
      </w:r>
      <w:r w:rsidRPr="00CF6AA3">
        <w:rPr>
          <w:rFonts w:ascii="Arial" w:hAnsi="Arial" w:cs="Arial"/>
          <w:b/>
          <w:sz w:val="20"/>
          <w:szCs w:val="20"/>
        </w:rPr>
        <w:t>, Sumardi</w:t>
      </w:r>
      <w:r w:rsidRPr="00CF6AA3">
        <w:rPr>
          <w:rFonts w:ascii="Arial" w:hAnsi="Arial" w:cs="Arial"/>
          <w:b/>
          <w:sz w:val="20"/>
          <w:szCs w:val="20"/>
          <w:vertAlign w:val="superscript"/>
        </w:rPr>
        <w:t>3</w:t>
      </w:r>
    </w:p>
    <w:p w:rsidR="00CB491E" w:rsidRPr="00EF5B21" w:rsidRDefault="00CB491E" w:rsidP="00CB491E">
      <w:pPr>
        <w:suppressAutoHyphens w:val="0"/>
        <w:autoSpaceDE w:val="0"/>
        <w:autoSpaceDN w:val="0"/>
        <w:adjustRightInd w:val="0"/>
        <w:spacing w:line="240" w:lineRule="auto"/>
        <w:jc w:val="center"/>
        <w:rPr>
          <w:rFonts w:ascii="Arial" w:eastAsia="Calibri" w:hAnsi="Arial" w:cs="Arial"/>
          <w:i/>
          <w:iCs/>
          <w:sz w:val="20"/>
          <w:szCs w:val="20"/>
          <w:lang w:val="id-ID" w:eastAsia="id-ID"/>
        </w:rPr>
      </w:pPr>
    </w:p>
    <w:p w:rsidR="00CB491E" w:rsidRPr="00CF6AA3" w:rsidRDefault="00CB491E" w:rsidP="00CB491E">
      <w:pPr>
        <w:spacing w:line="240" w:lineRule="auto"/>
        <w:jc w:val="center"/>
        <w:rPr>
          <w:rFonts w:ascii="Arial" w:hAnsi="Arial" w:cs="Arial"/>
          <w:i/>
          <w:sz w:val="18"/>
          <w:szCs w:val="18"/>
        </w:rPr>
      </w:pPr>
      <w:proofErr w:type="gramStart"/>
      <w:r w:rsidRPr="00CF6AA3">
        <w:rPr>
          <w:rFonts w:ascii="Arial" w:hAnsi="Arial" w:cs="Arial"/>
          <w:sz w:val="18"/>
          <w:szCs w:val="18"/>
          <w:vertAlign w:val="superscript"/>
        </w:rPr>
        <w:t xml:space="preserve">1 </w:t>
      </w:r>
      <w:r w:rsidRPr="00FF0576">
        <w:rPr>
          <w:rFonts w:ascii="Arial" w:hAnsi="Arial" w:cs="Arial"/>
          <w:i/>
          <w:sz w:val="18"/>
          <w:szCs w:val="18"/>
        </w:rPr>
        <w:t>Student of Marine Fisheries Technology Study Program, IPB Postgraduate School</w:t>
      </w:r>
      <w:r w:rsidRPr="00CF6AA3">
        <w:rPr>
          <w:rFonts w:ascii="Arial" w:hAnsi="Arial" w:cs="Arial"/>
          <w:i/>
          <w:sz w:val="18"/>
          <w:szCs w:val="18"/>
        </w:rPr>
        <w:t>.</w:t>
      </w:r>
      <w:proofErr w:type="gramEnd"/>
    </w:p>
    <w:p w:rsidR="00CB491E" w:rsidRPr="00625CE1" w:rsidRDefault="00CB491E" w:rsidP="00CB491E">
      <w:pPr>
        <w:spacing w:line="240" w:lineRule="auto"/>
        <w:jc w:val="center"/>
        <w:rPr>
          <w:rFonts w:ascii="Arial" w:hAnsi="Arial" w:cs="Arial"/>
          <w:i/>
          <w:sz w:val="18"/>
          <w:szCs w:val="18"/>
        </w:rPr>
      </w:pPr>
      <w:proofErr w:type="gramStart"/>
      <w:r w:rsidRPr="00CF6AA3">
        <w:rPr>
          <w:rFonts w:ascii="Arial" w:hAnsi="Arial" w:cs="Arial"/>
          <w:i/>
          <w:sz w:val="18"/>
          <w:szCs w:val="18"/>
          <w:vertAlign w:val="superscript"/>
        </w:rPr>
        <w:t xml:space="preserve">2 </w:t>
      </w:r>
      <w:r w:rsidRPr="00FF0576">
        <w:rPr>
          <w:rFonts w:ascii="Arial" w:hAnsi="Arial" w:cs="Arial"/>
          <w:i/>
          <w:sz w:val="18"/>
          <w:szCs w:val="18"/>
        </w:rPr>
        <w:t xml:space="preserve">Department of Fisheries Resources Utilization, IPB University, </w:t>
      </w:r>
      <w:proofErr w:type="spellStart"/>
      <w:r w:rsidRPr="00FF0576">
        <w:rPr>
          <w:rFonts w:ascii="Arial" w:hAnsi="Arial" w:cs="Arial"/>
          <w:i/>
          <w:sz w:val="18"/>
          <w:szCs w:val="18"/>
        </w:rPr>
        <w:t>Rasamala</w:t>
      </w:r>
      <w:proofErr w:type="spellEnd"/>
      <w:r w:rsidRPr="00FF0576">
        <w:rPr>
          <w:rFonts w:ascii="Arial" w:hAnsi="Arial" w:cs="Arial"/>
          <w:i/>
          <w:sz w:val="18"/>
          <w:szCs w:val="18"/>
        </w:rPr>
        <w:t xml:space="preserve"> Street FPIK Bogor IPB 16680</w:t>
      </w:r>
      <w:r w:rsidRPr="00CF6AA3">
        <w:rPr>
          <w:rFonts w:ascii="Arial" w:hAnsi="Arial" w:cs="Arial"/>
          <w:i/>
          <w:sz w:val="18"/>
          <w:szCs w:val="18"/>
        </w:rPr>
        <w:t>.</w:t>
      </w:r>
      <w:proofErr w:type="gramEnd"/>
    </w:p>
    <w:p w:rsidR="00CB491E" w:rsidRPr="002260A1" w:rsidRDefault="00CB491E" w:rsidP="00CB491E">
      <w:pPr>
        <w:spacing w:line="240" w:lineRule="auto"/>
        <w:jc w:val="center"/>
        <w:rPr>
          <w:rFonts w:ascii="Arial" w:hAnsi="Arial" w:cs="Arial"/>
          <w:i/>
          <w:sz w:val="18"/>
          <w:szCs w:val="18"/>
        </w:rPr>
      </w:pPr>
      <w:proofErr w:type="gramStart"/>
      <w:r w:rsidRPr="00CF6AA3">
        <w:rPr>
          <w:rFonts w:ascii="Arial" w:hAnsi="Arial" w:cs="Arial"/>
          <w:i/>
          <w:sz w:val="18"/>
          <w:szCs w:val="18"/>
          <w:vertAlign w:val="superscript"/>
        </w:rPr>
        <w:t xml:space="preserve">3 </w:t>
      </w:r>
      <w:r w:rsidRPr="00FF0576">
        <w:rPr>
          <w:rFonts w:ascii="Arial" w:hAnsi="Arial" w:cs="Arial"/>
          <w:i/>
          <w:sz w:val="18"/>
          <w:szCs w:val="18"/>
        </w:rPr>
        <w:t>Electrical Engineering Study Programs.</w:t>
      </w:r>
      <w:proofErr w:type="gramEnd"/>
      <w:r w:rsidRPr="00FF0576">
        <w:rPr>
          <w:rFonts w:ascii="Arial" w:hAnsi="Arial" w:cs="Arial"/>
          <w:i/>
          <w:sz w:val="18"/>
          <w:szCs w:val="18"/>
        </w:rPr>
        <w:t xml:space="preserve"> Faculty of Engineering, </w:t>
      </w:r>
      <w:proofErr w:type="spellStart"/>
      <w:r w:rsidRPr="00FF0576">
        <w:rPr>
          <w:rFonts w:ascii="Arial" w:hAnsi="Arial" w:cs="Arial"/>
          <w:i/>
          <w:sz w:val="18"/>
          <w:szCs w:val="18"/>
        </w:rPr>
        <w:t>Tangerang</w:t>
      </w:r>
      <w:proofErr w:type="spellEnd"/>
      <w:r w:rsidRPr="00FF0576">
        <w:rPr>
          <w:rFonts w:ascii="Arial" w:hAnsi="Arial" w:cs="Arial"/>
          <w:i/>
          <w:sz w:val="18"/>
          <w:szCs w:val="18"/>
        </w:rPr>
        <w:t xml:space="preserve"> </w:t>
      </w:r>
      <w:proofErr w:type="spellStart"/>
      <w:r w:rsidRPr="00FF0576">
        <w:rPr>
          <w:rFonts w:ascii="Arial" w:hAnsi="Arial" w:cs="Arial"/>
          <w:i/>
          <w:sz w:val="18"/>
          <w:szCs w:val="18"/>
        </w:rPr>
        <w:t>Muhammadiah</w:t>
      </w:r>
      <w:proofErr w:type="spellEnd"/>
      <w:r w:rsidRPr="00FF0576">
        <w:rPr>
          <w:rFonts w:ascii="Arial" w:hAnsi="Arial" w:cs="Arial"/>
          <w:i/>
          <w:sz w:val="18"/>
          <w:szCs w:val="18"/>
        </w:rPr>
        <w:t xml:space="preserve"> University UMT, Jl. </w:t>
      </w:r>
      <w:proofErr w:type="spellStart"/>
      <w:r w:rsidRPr="00FF0576">
        <w:rPr>
          <w:rFonts w:ascii="Arial" w:hAnsi="Arial" w:cs="Arial"/>
          <w:i/>
          <w:sz w:val="18"/>
          <w:szCs w:val="18"/>
        </w:rPr>
        <w:t>Perintis</w:t>
      </w:r>
      <w:proofErr w:type="spellEnd"/>
      <w:r w:rsidRPr="00FF0576">
        <w:rPr>
          <w:rFonts w:ascii="Arial" w:hAnsi="Arial" w:cs="Arial"/>
          <w:i/>
          <w:sz w:val="18"/>
          <w:szCs w:val="18"/>
        </w:rPr>
        <w:t xml:space="preserve"> </w:t>
      </w:r>
      <w:proofErr w:type="spellStart"/>
      <w:r w:rsidRPr="00FF0576">
        <w:rPr>
          <w:rFonts w:ascii="Arial" w:hAnsi="Arial" w:cs="Arial"/>
          <w:i/>
          <w:sz w:val="18"/>
          <w:szCs w:val="18"/>
        </w:rPr>
        <w:t>Kemerdekaan</w:t>
      </w:r>
      <w:proofErr w:type="spellEnd"/>
      <w:r w:rsidRPr="00FF0576">
        <w:rPr>
          <w:rFonts w:ascii="Arial" w:hAnsi="Arial" w:cs="Arial"/>
          <w:i/>
          <w:sz w:val="18"/>
          <w:szCs w:val="18"/>
        </w:rPr>
        <w:t xml:space="preserve"> I No. 33 </w:t>
      </w:r>
      <w:proofErr w:type="spellStart"/>
      <w:r w:rsidRPr="00FF0576">
        <w:rPr>
          <w:rFonts w:ascii="Arial" w:hAnsi="Arial" w:cs="Arial"/>
          <w:i/>
          <w:sz w:val="18"/>
          <w:szCs w:val="18"/>
        </w:rPr>
        <w:t>Cikokol</w:t>
      </w:r>
      <w:proofErr w:type="spellEnd"/>
      <w:r w:rsidRPr="00FF0576">
        <w:rPr>
          <w:rFonts w:ascii="Arial" w:hAnsi="Arial" w:cs="Arial"/>
          <w:i/>
          <w:sz w:val="18"/>
          <w:szCs w:val="18"/>
        </w:rPr>
        <w:t xml:space="preserve"> </w:t>
      </w:r>
      <w:proofErr w:type="spellStart"/>
      <w:r w:rsidRPr="00FF0576">
        <w:rPr>
          <w:rFonts w:ascii="Arial" w:hAnsi="Arial" w:cs="Arial"/>
          <w:i/>
          <w:sz w:val="18"/>
          <w:szCs w:val="18"/>
        </w:rPr>
        <w:t>Tangerang</w:t>
      </w:r>
      <w:proofErr w:type="spellEnd"/>
      <w:r w:rsidRPr="00FF0576">
        <w:rPr>
          <w:rFonts w:ascii="Arial" w:hAnsi="Arial" w:cs="Arial"/>
          <w:i/>
          <w:sz w:val="18"/>
          <w:szCs w:val="18"/>
        </w:rPr>
        <w:t xml:space="preserve"> City </w:t>
      </w:r>
      <w:proofErr w:type="spellStart"/>
      <w:r w:rsidRPr="00FF0576">
        <w:rPr>
          <w:rFonts w:ascii="Arial" w:hAnsi="Arial" w:cs="Arial"/>
          <w:i/>
          <w:sz w:val="18"/>
          <w:szCs w:val="18"/>
        </w:rPr>
        <w:t>Banten</w:t>
      </w:r>
      <w:proofErr w:type="spellEnd"/>
    </w:p>
    <w:p w:rsidR="00CB491E" w:rsidRDefault="00CB491E" w:rsidP="00CB491E">
      <w:pPr>
        <w:jc w:val="center"/>
        <w:rPr>
          <w:rFonts w:ascii="Arial" w:eastAsia="Calibri" w:hAnsi="Arial" w:cs="Arial"/>
          <w:iCs/>
          <w:sz w:val="18"/>
          <w:szCs w:val="18"/>
          <w:vertAlign w:val="superscript"/>
          <w:lang w:val="id-ID"/>
        </w:rPr>
      </w:pPr>
    </w:p>
    <w:p w:rsidR="00CB491E" w:rsidRDefault="00CB491E" w:rsidP="00CB491E">
      <w:pPr>
        <w:jc w:val="center"/>
      </w:pPr>
      <w:r>
        <w:rPr>
          <w:rFonts w:ascii="Arial" w:eastAsia="Calibri" w:hAnsi="Arial" w:cs="Arial"/>
          <w:iCs/>
          <w:sz w:val="18"/>
          <w:szCs w:val="18"/>
          <w:vertAlign w:val="superscript"/>
        </w:rPr>
        <w:t>*</w:t>
      </w:r>
      <w:r w:rsidRPr="00CF6AA3">
        <w:rPr>
          <w:rFonts w:ascii="Arial" w:eastAsia="Calibri" w:hAnsi="Arial" w:cs="Arial"/>
          <w:iCs/>
          <w:sz w:val="18"/>
          <w:szCs w:val="18"/>
        </w:rPr>
        <w:t>Corresponding author:</w:t>
      </w:r>
      <w:r w:rsidRPr="00CF6AA3">
        <w:rPr>
          <w:rFonts w:ascii="Arial" w:hAnsi="Arial" w:cs="Arial"/>
          <w:sz w:val="18"/>
          <w:szCs w:val="18"/>
        </w:rPr>
        <w:t xml:space="preserve"> </w:t>
      </w:r>
      <w:hyperlink r:id="rId7" w:history="1">
        <w:r w:rsidRPr="00AF0ACF">
          <w:rPr>
            <w:rStyle w:val="Hyperlink"/>
            <w:rFonts w:ascii="Arial" w:hAnsi="Arial" w:cs="Arial"/>
            <w:sz w:val="18"/>
            <w:szCs w:val="18"/>
          </w:rPr>
          <w:t>kepadagandi@gmail.com</w:t>
        </w:r>
      </w:hyperlink>
      <w:r>
        <w:rPr>
          <w:rFonts w:ascii="Arial" w:hAnsi="Arial" w:cs="Arial"/>
          <w:sz w:val="18"/>
          <w:szCs w:val="18"/>
        </w:rPr>
        <w:t xml:space="preserve"> </w:t>
      </w:r>
      <w:r>
        <w:t xml:space="preserve"> </w:t>
      </w:r>
    </w:p>
    <w:p w:rsidR="00CB491E" w:rsidRPr="00EF5B21" w:rsidRDefault="00CB491E" w:rsidP="00CB491E">
      <w:pPr>
        <w:spacing w:line="240" w:lineRule="auto"/>
        <w:jc w:val="center"/>
        <w:rPr>
          <w:rFonts w:ascii="Arial" w:hAnsi="Arial" w:cs="Arial"/>
          <w:lang w:val="id-ID"/>
        </w:rPr>
      </w:pPr>
    </w:p>
    <w:p w:rsidR="00CB491E" w:rsidRPr="00D913CE" w:rsidRDefault="00CB491E" w:rsidP="00CB491E">
      <w:pPr>
        <w:jc w:val="center"/>
        <w:rPr>
          <w:rFonts w:ascii="Arial" w:hAnsi="Arial" w:cs="Arial"/>
          <w:i/>
          <w:sz w:val="20"/>
          <w:szCs w:val="20"/>
        </w:rPr>
      </w:pPr>
      <w:r w:rsidRPr="00EF5B21">
        <w:rPr>
          <w:rFonts w:ascii="Arial" w:hAnsi="Arial" w:cs="Arial"/>
          <w:b/>
          <w:i/>
          <w:sz w:val="20"/>
          <w:szCs w:val="20"/>
          <w:lang w:val="id-ID"/>
        </w:rPr>
        <w:t>ABSTRACT</w:t>
      </w:r>
      <w:r w:rsidRPr="005777A5">
        <w:rPr>
          <w:rFonts w:ascii="Arial" w:hAnsi="Arial" w:cs="Arial"/>
          <w:b/>
          <w:color w:val="0000CC"/>
          <w:sz w:val="20"/>
          <w:szCs w:val="20"/>
        </w:rPr>
        <w:t xml:space="preserve"> </w:t>
      </w:r>
      <w:bookmarkStart w:id="0" w:name="_GoBack"/>
      <w:bookmarkEnd w:id="0"/>
    </w:p>
    <w:p w:rsidR="00CB491E" w:rsidRPr="00E348D6" w:rsidRDefault="00CB491E" w:rsidP="00CB491E">
      <w:pPr>
        <w:tabs>
          <w:tab w:val="left" w:pos="567"/>
          <w:tab w:val="center" w:pos="4365"/>
        </w:tabs>
        <w:spacing w:before="240" w:after="120" w:line="240" w:lineRule="auto"/>
        <w:rPr>
          <w:rFonts w:ascii="Arial" w:hAnsi="Arial" w:cs="Arial"/>
          <w:sz w:val="20"/>
          <w:szCs w:val="20"/>
          <w:lang w:val="id-ID"/>
        </w:rPr>
      </w:pPr>
      <w:r w:rsidRPr="003363E3">
        <w:rPr>
          <w:rFonts w:ascii="Arial" w:hAnsi="Arial" w:cs="Arial"/>
          <w:sz w:val="20"/>
          <w:szCs w:val="20"/>
          <w:lang w:val="id-ID"/>
        </w:rPr>
        <w:t xml:space="preserve">The </w:t>
      </w:r>
      <w:r>
        <w:rPr>
          <w:rFonts w:ascii="Arial" w:hAnsi="Arial" w:cs="Arial"/>
          <w:sz w:val="20"/>
          <w:szCs w:val="20"/>
        </w:rPr>
        <w:t>Red-Blue-Green Light Emitting Diode (</w:t>
      </w:r>
      <w:r w:rsidRPr="003363E3">
        <w:rPr>
          <w:rFonts w:ascii="Arial" w:hAnsi="Arial" w:cs="Arial"/>
          <w:sz w:val="20"/>
          <w:szCs w:val="20"/>
          <w:lang w:val="id-ID"/>
        </w:rPr>
        <w:t>RGB-LED</w:t>
      </w:r>
      <w:r>
        <w:rPr>
          <w:rFonts w:ascii="Arial" w:hAnsi="Arial" w:cs="Arial"/>
          <w:sz w:val="20"/>
          <w:szCs w:val="20"/>
        </w:rPr>
        <w:t>)</w:t>
      </w:r>
      <w:r w:rsidRPr="003363E3">
        <w:rPr>
          <w:rFonts w:ascii="Arial" w:hAnsi="Arial" w:cs="Arial"/>
          <w:sz w:val="20"/>
          <w:szCs w:val="20"/>
          <w:lang w:val="id-ID"/>
        </w:rPr>
        <w:t xml:space="preserve"> light used in the static lift net can manipulate fish behavior to attract, approach and be concentrated in the lighting area. The purpose of this study </w:t>
      </w:r>
      <w:r>
        <w:rPr>
          <w:rFonts w:ascii="Arial" w:hAnsi="Arial" w:cs="Arial"/>
          <w:sz w:val="20"/>
          <w:szCs w:val="20"/>
        </w:rPr>
        <w:t>is</w:t>
      </w:r>
      <w:r w:rsidRPr="003363E3">
        <w:rPr>
          <w:rFonts w:ascii="Arial" w:hAnsi="Arial" w:cs="Arial"/>
          <w:sz w:val="20"/>
          <w:szCs w:val="20"/>
          <w:lang w:val="id-ID"/>
        </w:rPr>
        <w:t xml:space="preserve"> to determine the use of the RGB-LED light intensity with </w:t>
      </w:r>
      <w:r>
        <w:rPr>
          <w:rFonts w:ascii="Arial" w:hAnsi="Arial" w:cs="Arial"/>
          <w:sz w:val="20"/>
          <w:szCs w:val="20"/>
        </w:rPr>
        <w:t xml:space="preserve">pulse width modulation </w:t>
      </w:r>
      <w:r w:rsidRPr="003363E3">
        <w:rPr>
          <w:rFonts w:ascii="Arial" w:hAnsi="Arial" w:cs="Arial"/>
          <w:sz w:val="20"/>
          <w:szCs w:val="20"/>
          <w:lang w:val="id-ID"/>
        </w:rPr>
        <w:t>PWM</w:t>
      </w:r>
      <w:r>
        <w:rPr>
          <w:rFonts w:ascii="Arial" w:hAnsi="Arial" w:cs="Arial"/>
          <w:sz w:val="20"/>
          <w:szCs w:val="20"/>
        </w:rPr>
        <w:t>)</w:t>
      </w:r>
      <w:r w:rsidRPr="003363E3">
        <w:rPr>
          <w:rFonts w:ascii="Arial" w:hAnsi="Arial" w:cs="Arial"/>
          <w:sz w:val="20"/>
          <w:szCs w:val="20"/>
          <w:lang w:val="id-ID"/>
        </w:rPr>
        <w:t xml:space="preserve"> value for gathering fish and changing patterns of schooling fish’s movement. Seven treatments with changes in PWM values were the initial conditions, 250, 195, 145, 95 20 and 5 PWM. The methods were by using Hydro-acoustic sonar </w:t>
      </w:r>
      <w:r>
        <w:rPr>
          <w:rFonts w:ascii="Arial" w:hAnsi="Arial" w:cs="Arial"/>
          <w:sz w:val="20"/>
          <w:szCs w:val="20"/>
          <w:lang w:val="id-ID"/>
        </w:rPr>
        <w:t>360</w:t>
      </w:r>
      <w:r>
        <w:rPr>
          <w:rFonts w:ascii="Arial" w:hAnsi="Arial" w:cs="Arial"/>
          <w:sz w:val="20"/>
          <w:szCs w:val="20"/>
          <w:vertAlign w:val="superscript"/>
        </w:rPr>
        <w:t>o</w:t>
      </w:r>
      <w:r w:rsidRPr="003363E3">
        <w:rPr>
          <w:rFonts w:ascii="Arial" w:hAnsi="Arial" w:cs="Arial"/>
          <w:sz w:val="20"/>
          <w:szCs w:val="20"/>
          <w:lang w:val="id-ID"/>
        </w:rPr>
        <w:t xml:space="preserve"> and ImageJ analysis used to determine the schooling fish’s area in horizontal and vertical by dividing the center zone, main zone, influence zone, and shadow zone. Results of the visualization image of schooling fish as the target fish group visualized by</w:t>
      </w:r>
      <w:r>
        <w:rPr>
          <w:rFonts w:ascii="Arial" w:hAnsi="Arial" w:cs="Arial"/>
          <w:sz w:val="20"/>
          <w:szCs w:val="20"/>
          <w:lang w:val="id-ID"/>
        </w:rPr>
        <w:t xml:space="preserve"> horizontally and vertically. I</w:t>
      </w:r>
      <w:r>
        <w:rPr>
          <w:rFonts w:ascii="Arial" w:hAnsi="Arial" w:cs="Arial"/>
          <w:sz w:val="20"/>
          <w:szCs w:val="20"/>
        </w:rPr>
        <w:t>t</w:t>
      </w:r>
      <w:r>
        <w:rPr>
          <w:rFonts w:ascii="Arial" w:hAnsi="Arial" w:cs="Arial"/>
          <w:sz w:val="20"/>
          <w:szCs w:val="20"/>
          <w:lang w:val="id-ID"/>
        </w:rPr>
        <w:t xml:space="preserve"> </w:t>
      </w:r>
      <w:r w:rsidRPr="003363E3">
        <w:rPr>
          <w:rFonts w:ascii="Arial" w:hAnsi="Arial" w:cs="Arial"/>
          <w:sz w:val="20"/>
          <w:szCs w:val="20"/>
          <w:lang w:val="id-ID"/>
        </w:rPr>
        <w:t xml:space="preserve">has the longest duration of 90 ' and 250 PWM has a time duration of 10' shows the difference in the area of schooling fish in four zones. 195, 145 and 95 PWM with each time duration of 10' dominant schooling fish were in the main zone and influence zone, the lowest two light intensities of PWM values were 5 and 20, there are three zones namely center zone, main zone, and shadow zone, schooling fish were increasing with movement pattern </w:t>
      </w:r>
      <w:r>
        <w:rPr>
          <w:rFonts w:ascii="Arial" w:hAnsi="Arial" w:cs="Arial"/>
          <w:sz w:val="20"/>
          <w:szCs w:val="20"/>
        </w:rPr>
        <w:t>by revolving</w:t>
      </w:r>
      <w:r w:rsidRPr="003363E3">
        <w:rPr>
          <w:rFonts w:ascii="Arial" w:hAnsi="Arial" w:cs="Arial"/>
          <w:sz w:val="20"/>
          <w:szCs w:val="20"/>
          <w:lang w:val="id-ID"/>
        </w:rPr>
        <w:t xml:space="preserve"> the light source at shadow zone. The approached fish were forming schooling fish because they were attracted to light, with changes in the PWM value that can model the movement patterns of schooling fish</w:t>
      </w:r>
      <w:r>
        <w:rPr>
          <w:rFonts w:ascii="Arial" w:hAnsi="Arial" w:cs="Arial"/>
          <w:sz w:val="20"/>
          <w:szCs w:val="20"/>
          <w:lang w:val="id-ID"/>
        </w:rPr>
        <w:t>.</w:t>
      </w:r>
    </w:p>
    <w:p w:rsidR="00CB491E" w:rsidRDefault="00CB491E" w:rsidP="00CB491E">
      <w:pPr>
        <w:spacing w:line="240" w:lineRule="auto"/>
        <w:rPr>
          <w:rFonts w:ascii="Arial" w:hAnsi="Arial" w:cs="Arial"/>
          <w:sz w:val="20"/>
          <w:szCs w:val="20"/>
          <w:lang w:val="id-ID"/>
        </w:rPr>
      </w:pPr>
    </w:p>
    <w:p w:rsidR="00CB491E" w:rsidRPr="00EF5B21" w:rsidRDefault="00CB491E" w:rsidP="00CB491E">
      <w:pPr>
        <w:spacing w:before="240"/>
        <w:rPr>
          <w:rFonts w:ascii="Arial" w:eastAsia="Calibri" w:hAnsi="Arial" w:cs="Arial"/>
          <w:sz w:val="20"/>
          <w:szCs w:val="20"/>
          <w:lang w:val="id-ID"/>
        </w:rPr>
      </w:pPr>
      <w:r w:rsidRPr="00B87349">
        <w:rPr>
          <w:rFonts w:ascii="Arial" w:hAnsi="Arial" w:cs="Arial"/>
          <w:b/>
          <w:sz w:val="20"/>
          <w:szCs w:val="20"/>
          <w:lang w:val="id-ID"/>
        </w:rPr>
        <w:t xml:space="preserve">Keywords: </w:t>
      </w:r>
      <w:r w:rsidRPr="00B87349">
        <w:rPr>
          <w:rFonts w:ascii="Arial" w:hAnsi="Arial" w:cs="Arial"/>
          <w:i/>
          <w:sz w:val="20"/>
          <w:szCs w:val="20"/>
          <w:lang w:val="id-ID"/>
        </w:rPr>
        <w:t>Hydro-acoustic, sonar 360</w:t>
      </w:r>
      <w:r w:rsidRPr="00F02FC7">
        <w:rPr>
          <w:rFonts w:ascii="Arial" w:hAnsi="Arial" w:cs="Arial"/>
          <w:i/>
          <w:sz w:val="20"/>
          <w:szCs w:val="20"/>
          <w:vertAlign w:val="superscript"/>
          <w:lang w:val="id-ID"/>
        </w:rPr>
        <w:t>o</w:t>
      </w:r>
      <w:r w:rsidRPr="00B87349">
        <w:rPr>
          <w:rFonts w:ascii="Arial" w:hAnsi="Arial" w:cs="Arial"/>
          <w:i/>
          <w:sz w:val="20"/>
          <w:szCs w:val="20"/>
          <w:lang w:val="id-ID"/>
        </w:rPr>
        <w:t>, gather, zone, PWM.</w:t>
      </w:r>
      <w:r>
        <w:rPr>
          <w:rFonts w:ascii="Arial" w:hAnsi="Arial" w:cs="Arial"/>
          <w:b/>
          <w:color w:val="0000CC"/>
          <w:sz w:val="20"/>
          <w:szCs w:val="20"/>
          <w:lang w:val="id-ID"/>
        </w:rPr>
        <w:t xml:space="preserve"> </w:t>
      </w:r>
    </w:p>
    <w:p w:rsidR="00CB491E" w:rsidRPr="00EF5B21" w:rsidRDefault="00CB491E" w:rsidP="00CB491E">
      <w:pPr>
        <w:rPr>
          <w:rFonts w:ascii="Arial" w:hAnsi="Arial" w:cs="Arial"/>
          <w:sz w:val="20"/>
          <w:szCs w:val="20"/>
          <w:lang w:val="id-ID"/>
        </w:rPr>
      </w:pPr>
    </w:p>
    <w:p w:rsidR="00CB491E" w:rsidRDefault="00CB491E" w:rsidP="00CB491E">
      <w:pPr>
        <w:rPr>
          <w:rFonts w:ascii="Arial" w:hAnsi="Arial" w:cs="Arial"/>
          <w:b/>
          <w:color w:val="000000"/>
          <w:sz w:val="20"/>
          <w:szCs w:val="20"/>
          <w:lang w:val="id-ID"/>
        </w:rPr>
        <w:sectPr w:rsidR="00CB491E" w:rsidSect="00EF5B21">
          <w:pgSz w:w="11906" w:h="16838" w:code="9"/>
          <w:pgMar w:top="1701" w:right="1418" w:bottom="1531" w:left="1418" w:header="709" w:footer="709" w:gutter="0"/>
          <w:cols w:space="708"/>
          <w:docGrid w:linePitch="360"/>
        </w:sectPr>
      </w:pPr>
    </w:p>
    <w:p w:rsidR="00CB491E" w:rsidRPr="005777A5" w:rsidRDefault="00CB491E" w:rsidP="00CB491E">
      <w:pPr>
        <w:spacing w:after="120"/>
        <w:rPr>
          <w:rFonts w:ascii="Arial" w:hAnsi="Arial" w:cs="Arial"/>
          <w:b/>
          <w:color w:val="000000"/>
          <w:sz w:val="20"/>
          <w:szCs w:val="20"/>
          <w:lang w:val="fr-FR"/>
        </w:rPr>
      </w:pPr>
      <w:r>
        <w:rPr>
          <w:rFonts w:ascii="Arial" w:hAnsi="Arial" w:cs="Arial"/>
          <w:b/>
          <w:color w:val="000000"/>
          <w:sz w:val="20"/>
          <w:szCs w:val="20"/>
          <w:lang w:val="fr-FR"/>
        </w:rPr>
        <w:lastRenderedPageBreak/>
        <w:t>1. Introduction</w:t>
      </w:r>
    </w:p>
    <w:p w:rsidR="00CB491E" w:rsidRPr="00B87349" w:rsidRDefault="00CB491E" w:rsidP="00CB491E">
      <w:pPr>
        <w:autoSpaceDE w:val="0"/>
        <w:autoSpaceDN w:val="0"/>
        <w:adjustRightInd w:val="0"/>
        <w:spacing w:line="240" w:lineRule="auto"/>
        <w:ind w:firstLine="567"/>
        <w:rPr>
          <w:rFonts w:ascii="Arial" w:hAnsi="Arial" w:cs="Arial"/>
          <w:sz w:val="20"/>
          <w:szCs w:val="20"/>
        </w:rPr>
      </w:pPr>
      <w:r w:rsidRPr="00B87349">
        <w:rPr>
          <w:rFonts w:ascii="Arial" w:hAnsi="Arial" w:cs="Arial"/>
          <w:sz w:val="20"/>
          <w:szCs w:val="20"/>
        </w:rPr>
        <w:t>RGB-LED light is an innovation of technology development of fish attractor lamp in static lift net</w:t>
      </w:r>
      <w:r>
        <w:rPr>
          <w:rFonts w:ascii="Arial" w:hAnsi="Arial" w:cs="Arial"/>
          <w:sz w:val="20"/>
          <w:szCs w:val="20"/>
        </w:rPr>
        <w:t xml:space="preserve"> (SLN)</w:t>
      </w:r>
      <w:r w:rsidRPr="00B87349">
        <w:rPr>
          <w:rFonts w:ascii="Arial" w:hAnsi="Arial" w:cs="Arial"/>
          <w:sz w:val="20"/>
          <w:szCs w:val="20"/>
        </w:rPr>
        <w:t xml:space="preserve">, using a combination of different colors light of Red, Green, and Blue of High Power Led (HPL) </w:t>
      </w:r>
      <w:r>
        <w:rPr>
          <w:rFonts w:ascii="Arial" w:hAnsi="Arial" w:cs="Arial"/>
          <w:sz w:val="20"/>
          <w:szCs w:val="20"/>
        </w:rPr>
        <w:t xml:space="preserve">with special designed </w:t>
      </w:r>
      <w:r w:rsidRPr="00B87349">
        <w:rPr>
          <w:rFonts w:ascii="Arial" w:hAnsi="Arial" w:cs="Arial"/>
          <w:sz w:val="20"/>
          <w:szCs w:val="20"/>
        </w:rPr>
        <w:t>become RGB-LED. Blue, green and red light, are easily stimulated by target</w:t>
      </w:r>
      <w:r>
        <w:rPr>
          <w:rFonts w:ascii="Arial" w:hAnsi="Arial" w:cs="Arial"/>
          <w:sz w:val="20"/>
          <w:szCs w:val="20"/>
          <w:lang w:val="id-ID"/>
        </w:rPr>
        <w:t xml:space="preserve"> </w:t>
      </w:r>
      <w:r w:rsidRPr="00B87349">
        <w:rPr>
          <w:rFonts w:ascii="Arial" w:hAnsi="Arial" w:cs="Arial"/>
          <w:sz w:val="20"/>
          <w:szCs w:val="20"/>
        </w:rPr>
        <w:t>catch of lift net and tend to move by approaching the light source (</w:t>
      </w:r>
      <w:proofErr w:type="spellStart"/>
      <w:r w:rsidRPr="00B87349">
        <w:rPr>
          <w:rFonts w:ascii="Arial" w:hAnsi="Arial" w:cs="Arial"/>
          <w:sz w:val="20"/>
          <w:szCs w:val="20"/>
        </w:rPr>
        <w:t>Takahasi</w:t>
      </w:r>
      <w:proofErr w:type="spellEnd"/>
      <w:r>
        <w:rPr>
          <w:rFonts w:ascii="Arial" w:hAnsi="Arial" w:cs="Arial"/>
          <w:sz w:val="20"/>
          <w:szCs w:val="20"/>
        </w:rPr>
        <w:t xml:space="preserve"> </w:t>
      </w:r>
      <w:r w:rsidRPr="00F02FC7">
        <w:rPr>
          <w:rFonts w:ascii="Arial" w:hAnsi="Arial" w:cs="Arial"/>
          <w:i/>
          <w:sz w:val="20"/>
          <w:szCs w:val="20"/>
        </w:rPr>
        <w:t>et al.</w:t>
      </w:r>
      <w:r w:rsidRPr="00B87349">
        <w:rPr>
          <w:rFonts w:ascii="Arial" w:hAnsi="Arial" w:cs="Arial"/>
          <w:sz w:val="20"/>
          <w:szCs w:val="20"/>
        </w:rPr>
        <w:t xml:space="preserve"> 2018; Flare </w:t>
      </w:r>
      <w:r w:rsidRPr="00F02FC7">
        <w:rPr>
          <w:rFonts w:ascii="Arial" w:hAnsi="Arial" w:cs="Arial"/>
          <w:i/>
          <w:sz w:val="20"/>
          <w:szCs w:val="20"/>
        </w:rPr>
        <w:t>et al.</w:t>
      </w:r>
      <w:r w:rsidRPr="00B87349">
        <w:rPr>
          <w:rFonts w:ascii="Arial" w:hAnsi="Arial" w:cs="Arial"/>
          <w:sz w:val="20"/>
          <w:szCs w:val="20"/>
        </w:rPr>
        <w:t xml:space="preserve"> 2016; </w:t>
      </w:r>
      <w:proofErr w:type="spellStart"/>
      <w:r w:rsidRPr="00B87349">
        <w:rPr>
          <w:rFonts w:ascii="Arial" w:hAnsi="Arial" w:cs="Arial"/>
          <w:sz w:val="20"/>
          <w:szCs w:val="20"/>
        </w:rPr>
        <w:t>Bao</w:t>
      </w:r>
      <w:proofErr w:type="spellEnd"/>
      <w:r w:rsidRPr="00B87349">
        <w:rPr>
          <w:rFonts w:ascii="Arial" w:hAnsi="Arial" w:cs="Arial"/>
          <w:sz w:val="20"/>
          <w:szCs w:val="20"/>
        </w:rPr>
        <w:t xml:space="preserve"> 2014). </w:t>
      </w:r>
      <w:proofErr w:type="gramStart"/>
      <w:r w:rsidRPr="00B87349">
        <w:rPr>
          <w:rFonts w:ascii="Arial" w:hAnsi="Arial" w:cs="Arial"/>
          <w:sz w:val="20"/>
          <w:szCs w:val="20"/>
        </w:rPr>
        <w:t xml:space="preserve">According to Brown </w:t>
      </w:r>
      <w:r w:rsidRPr="00F02FC7">
        <w:rPr>
          <w:rFonts w:ascii="Arial" w:hAnsi="Arial" w:cs="Arial"/>
          <w:i/>
          <w:sz w:val="20"/>
          <w:szCs w:val="20"/>
        </w:rPr>
        <w:t>et al</w:t>
      </w:r>
      <w:r w:rsidRPr="00B87349">
        <w:rPr>
          <w:rFonts w:ascii="Arial" w:hAnsi="Arial" w:cs="Arial"/>
          <w:sz w:val="20"/>
          <w:szCs w:val="20"/>
        </w:rPr>
        <w:t xml:space="preserve">. (2014); </w:t>
      </w:r>
      <w:proofErr w:type="spellStart"/>
      <w:r w:rsidRPr="00B87349">
        <w:rPr>
          <w:rFonts w:ascii="Arial" w:hAnsi="Arial" w:cs="Arial"/>
          <w:sz w:val="20"/>
          <w:szCs w:val="20"/>
        </w:rPr>
        <w:t>Loupatty</w:t>
      </w:r>
      <w:proofErr w:type="spellEnd"/>
      <w:r>
        <w:rPr>
          <w:rFonts w:ascii="Arial" w:hAnsi="Arial" w:cs="Arial"/>
          <w:sz w:val="20"/>
          <w:szCs w:val="20"/>
          <w:lang w:val="id-ID"/>
        </w:rPr>
        <w:t>.</w:t>
      </w:r>
      <w:proofErr w:type="gramEnd"/>
      <w:r>
        <w:rPr>
          <w:rFonts w:ascii="Arial" w:hAnsi="Arial" w:cs="Arial"/>
          <w:sz w:val="20"/>
          <w:szCs w:val="20"/>
          <w:lang w:val="id-ID"/>
        </w:rPr>
        <w:t xml:space="preserve"> </w:t>
      </w:r>
      <w:r w:rsidRPr="00B87349">
        <w:rPr>
          <w:rFonts w:ascii="Arial" w:hAnsi="Arial" w:cs="Arial"/>
          <w:sz w:val="20"/>
          <w:szCs w:val="20"/>
        </w:rPr>
        <w:t>(2012</w:t>
      </w:r>
      <w:proofErr w:type="gramStart"/>
      <w:r w:rsidRPr="00B87349">
        <w:rPr>
          <w:rFonts w:ascii="Arial" w:hAnsi="Arial" w:cs="Arial"/>
          <w:sz w:val="20"/>
          <w:szCs w:val="20"/>
        </w:rPr>
        <w:t>),</w:t>
      </w:r>
      <w:proofErr w:type="gramEnd"/>
      <w:r w:rsidRPr="00B87349">
        <w:rPr>
          <w:rFonts w:ascii="Arial" w:hAnsi="Arial" w:cs="Arial"/>
          <w:sz w:val="20"/>
          <w:szCs w:val="20"/>
        </w:rPr>
        <w:t xml:space="preserve"> revealed that by using the colors of blue, yellow, green, red and white from the LEDs produces a difference in fish catch</w:t>
      </w:r>
      <w:r>
        <w:rPr>
          <w:rFonts w:ascii="Arial" w:hAnsi="Arial" w:cs="Arial"/>
          <w:sz w:val="20"/>
          <w:szCs w:val="20"/>
          <w:lang w:val="id-ID"/>
        </w:rPr>
        <w:t xml:space="preserve">. </w:t>
      </w:r>
      <w:r w:rsidRPr="00B87349">
        <w:rPr>
          <w:rFonts w:ascii="Arial" w:hAnsi="Arial" w:cs="Arial"/>
          <w:sz w:val="20"/>
          <w:szCs w:val="20"/>
        </w:rPr>
        <w:t>Fish in lighting areas tend to form school formations and normal feeding interactions (</w:t>
      </w:r>
      <w:proofErr w:type="spellStart"/>
      <w:r w:rsidRPr="00B87349">
        <w:rPr>
          <w:rFonts w:ascii="Arial" w:hAnsi="Arial" w:cs="Arial"/>
          <w:sz w:val="20"/>
          <w:szCs w:val="20"/>
        </w:rPr>
        <w:t>Mekdara</w:t>
      </w:r>
      <w:proofErr w:type="spellEnd"/>
      <w:r w:rsidRPr="00B87349">
        <w:rPr>
          <w:rFonts w:ascii="Arial" w:hAnsi="Arial" w:cs="Arial"/>
          <w:sz w:val="20"/>
          <w:szCs w:val="20"/>
        </w:rPr>
        <w:t xml:space="preserve"> </w:t>
      </w:r>
      <w:r w:rsidRPr="00F02FC7">
        <w:rPr>
          <w:rFonts w:ascii="Arial" w:hAnsi="Arial" w:cs="Arial"/>
          <w:i/>
          <w:sz w:val="20"/>
          <w:szCs w:val="20"/>
        </w:rPr>
        <w:t>et al,</w:t>
      </w:r>
      <w:r w:rsidRPr="00B87349">
        <w:rPr>
          <w:rFonts w:ascii="Arial" w:hAnsi="Arial" w:cs="Arial"/>
          <w:sz w:val="20"/>
          <w:szCs w:val="20"/>
        </w:rPr>
        <w:t xml:space="preserve"> 2018; </w:t>
      </w:r>
      <w:proofErr w:type="spellStart"/>
      <w:r w:rsidRPr="00B87349">
        <w:rPr>
          <w:rFonts w:ascii="Arial" w:hAnsi="Arial" w:cs="Arial"/>
          <w:sz w:val="20"/>
          <w:szCs w:val="20"/>
        </w:rPr>
        <w:t>Im</w:t>
      </w:r>
      <w:proofErr w:type="spellEnd"/>
      <w:r w:rsidRPr="00B87349">
        <w:rPr>
          <w:rFonts w:ascii="Arial" w:hAnsi="Arial" w:cs="Arial"/>
          <w:sz w:val="20"/>
          <w:szCs w:val="20"/>
        </w:rPr>
        <w:t xml:space="preserve"> </w:t>
      </w:r>
      <w:r w:rsidRPr="00F02FC7">
        <w:rPr>
          <w:rFonts w:ascii="Arial" w:hAnsi="Arial" w:cs="Arial"/>
          <w:i/>
          <w:sz w:val="20"/>
          <w:szCs w:val="20"/>
        </w:rPr>
        <w:t>et al.,</w:t>
      </w:r>
      <w:r w:rsidRPr="00B87349">
        <w:rPr>
          <w:rFonts w:ascii="Arial" w:hAnsi="Arial" w:cs="Arial"/>
          <w:sz w:val="20"/>
          <w:szCs w:val="20"/>
        </w:rPr>
        <w:t xml:space="preserve"> 2018; Pena </w:t>
      </w:r>
      <w:r w:rsidRPr="00F02FC7">
        <w:rPr>
          <w:rFonts w:ascii="Arial" w:hAnsi="Arial" w:cs="Arial"/>
          <w:i/>
          <w:sz w:val="20"/>
          <w:szCs w:val="20"/>
        </w:rPr>
        <w:t>et al.,</w:t>
      </w:r>
      <w:r w:rsidRPr="00DC3194">
        <w:rPr>
          <w:rFonts w:ascii="Arial" w:hAnsi="Arial" w:cs="Arial"/>
          <w:i/>
          <w:sz w:val="20"/>
          <w:szCs w:val="20"/>
        </w:rPr>
        <w:t xml:space="preserve"> </w:t>
      </w:r>
      <w:r w:rsidRPr="00B87349">
        <w:rPr>
          <w:rFonts w:ascii="Arial" w:hAnsi="Arial" w:cs="Arial"/>
          <w:sz w:val="20"/>
          <w:szCs w:val="20"/>
        </w:rPr>
        <w:t>2018).</w:t>
      </w:r>
    </w:p>
    <w:p w:rsidR="00CB491E" w:rsidRPr="00D31B9F" w:rsidRDefault="00CB491E" w:rsidP="00CB491E">
      <w:pPr>
        <w:autoSpaceDE w:val="0"/>
        <w:autoSpaceDN w:val="0"/>
        <w:adjustRightInd w:val="0"/>
        <w:spacing w:line="240" w:lineRule="auto"/>
        <w:ind w:firstLine="567"/>
        <w:rPr>
          <w:rFonts w:ascii="Arial" w:hAnsi="Arial" w:cs="Arial"/>
          <w:sz w:val="20"/>
          <w:szCs w:val="20"/>
        </w:rPr>
      </w:pPr>
      <w:proofErr w:type="gramStart"/>
      <w:r>
        <w:rPr>
          <w:rFonts w:ascii="Arial" w:hAnsi="Arial" w:cs="Arial"/>
          <w:sz w:val="20"/>
          <w:szCs w:val="20"/>
        </w:rPr>
        <w:t xml:space="preserve">SLN </w:t>
      </w:r>
      <w:r w:rsidRPr="00B87349">
        <w:rPr>
          <w:rFonts w:ascii="Arial" w:hAnsi="Arial" w:cs="Arial"/>
          <w:sz w:val="20"/>
          <w:szCs w:val="20"/>
        </w:rPr>
        <w:t xml:space="preserve">using light to manipulate fish behavior in movement patterns, migration, and </w:t>
      </w:r>
      <w:r w:rsidRPr="00B87349">
        <w:rPr>
          <w:rFonts w:ascii="Arial" w:hAnsi="Arial" w:cs="Arial"/>
          <w:sz w:val="20"/>
          <w:szCs w:val="20"/>
        </w:rPr>
        <w:lastRenderedPageBreak/>
        <w:t>fish</w:t>
      </w:r>
      <w:r>
        <w:rPr>
          <w:rFonts w:ascii="Arial" w:hAnsi="Arial" w:cs="Arial"/>
          <w:sz w:val="20"/>
          <w:szCs w:val="20"/>
          <w:lang w:val="id-ID"/>
        </w:rPr>
        <w:t xml:space="preserve"> </w:t>
      </w:r>
      <w:r w:rsidRPr="00B87349">
        <w:rPr>
          <w:rFonts w:ascii="Arial" w:hAnsi="Arial" w:cs="Arial"/>
          <w:sz w:val="20"/>
          <w:szCs w:val="20"/>
        </w:rPr>
        <w:t>interactions (</w:t>
      </w:r>
      <w:proofErr w:type="spellStart"/>
      <w:r w:rsidRPr="00B87349">
        <w:rPr>
          <w:rFonts w:ascii="Arial" w:hAnsi="Arial" w:cs="Arial"/>
          <w:sz w:val="20"/>
          <w:szCs w:val="20"/>
        </w:rPr>
        <w:t>Pulgar</w:t>
      </w:r>
      <w:proofErr w:type="spellEnd"/>
      <w:r w:rsidRPr="00B87349">
        <w:rPr>
          <w:rFonts w:ascii="Arial" w:hAnsi="Arial" w:cs="Arial"/>
          <w:sz w:val="20"/>
          <w:szCs w:val="20"/>
        </w:rPr>
        <w:t xml:space="preserve"> </w:t>
      </w:r>
      <w:r w:rsidRPr="00F02FC7">
        <w:rPr>
          <w:rFonts w:ascii="Arial" w:hAnsi="Arial" w:cs="Arial"/>
          <w:i/>
          <w:sz w:val="20"/>
          <w:szCs w:val="20"/>
        </w:rPr>
        <w:t>et al.,</w:t>
      </w:r>
      <w:r>
        <w:rPr>
          <w:rFonts w:ascii="Arial" w:hAnsi="Arial" w:cs="Arial"/>
          <w:sz w:val="20"/>
          <w:szCs w:val="20"/>
        </w:rPr>
        <w:t xml:space="preserve"> 2019; </w:t>
      </w:r>
      <w:proofErr w:type="spellStart"/>
      <w:r>
        <w:rPr>
          <w:rFonts w:ascii="Arial" w:hAnsi="Arial" w:cs="Arial"/>
          <w:sz w:val="20"/>
          <w:szCs w:val="20"/>
        </w:rPr>
        <w:t>Chairunnisa</w:t>
      </w:r>
      <w:proofErr w:type="spellEnd"/>
      <w:r>
        <w:rPr>
          <w:rFonts w:ascii="Arial" w:hAnsi="Arial" w:cs="Arial"/>
          <w:sz w:val="20"/>
          <w:szCs w:val="20"/>
        </w:rPr>
        <w:t xml:space="preserve"> </w:t>
      </w:r>
      <w:r w:rsidRPr="00F02FC7">
        <w:rPr>
          <w:rFonts w:ascii="Arial" w:hAnsi="Arial" w:cs="Arial"/>
          <w:i/>
          <w:sz w:val="20"/>
          <w:szCs w:val="20"/>
        </w:rPr>
        <w:t>et al.,</w:t>
      </w:r>
      <w:r w:rsidRPr="00B87349">
        <w:rPr>
          <w:rFonts w:ascii="Arial" w:hAnsi="Arial" w:cs="Arial"/>
          <w:sz w:val="20"/>
          <w:szCs w:val="20"/>
        </w:rPr>
        <w:t xml:space="preserve"> 2017).</w:t>
      </w:r>
      <w:proofErr w:type="gramEnd"/>
      <w:r w:rsidRPr="00B87349">
        <w:rPr>
          <w:rFonts w:ascii="Arial" w:hAnsi="Arial" w:cs="Arial"/>
          <w:sz w:val="20"/>
          <w:szCs w:val="20"/>
        </w:rPr>
        <w:t xml:space="preserve"> The approaching fish and concentrated to light sources have </w:t>
      </w:r>
      <w:r>
        <w:rPr>
          <w:rFonts w:ascii="Arial" w:hAnsi="Arial" w:cs="Arial"/>
          <w:sz w:val="20"/>
          <w:szCs w:val="20"/>
        </w:rPr>
        <w:t xml:space="preserve">a </w:t>
      </w:r>
      <w:r w:rsidRPr="00B87349">
        <w:rPr>
          <w:rFonts w:ascii="Arial" w:hAnsi="Arial" w:cs="Arial"/>
          <w:sz w:val="20"/>
          <w:szCs w:val="20"/>
        </w:rPr>
        <w:t>spatial and temporal distribution patterns (</w:t>
      </w:r>
      <w:proofErr w:type="spellStart"/>
      <w:r w:rsidRPr="00B87349">
        <w:rPr>
          <w:rFonts w:ascii="Arial" w:hAnsi="Arial" w:cs="Arial"/>
          <w:sz w:val="20"/>
          <w:szCs w:val="20"/>
        </w:rPr>
        <w:t>Fujaya</w:t>
      </w:r>
      <w:proofErr w:type="spellEnd"/>
      <w:r w:rsidRPr="00B87349">
        <w:rPr>
          <w:rFonts w:ascii="Arial" w:hAnsi="Arial" w:cs="Arial"/>
          <w:sz w:val="20"/>
          <w:szCs w:val="20"/>
        </w:rPr>
        <w:t xml:space="preserve"> 2002; </w:t>
      </w:r>
      <w:proofErr w:type="spellStart"/>
      <w:r w:rsidRPr="00B87349">
        <w:rPr>
          <w:rFonts w:ascii="Arial" w:hAnsi="Arial" w:cs="Arial"/>
          <w:sz w:val="20"/>
          <w:szCs w:val="20"/>
        </w:rPr>
        <w:t>Urbasa</w:t>
      </w:r>
      <w:proofErr w:type="spellEnd"/>
      <w:r w:rsidRPr="00B87349">
        <w:rPr>
          <w:rFonts w:ascii="Arial" w:hAnsi="Arial" w:cs="Arial"/>
          <w:sz w:val="20"/>
          <w:szCs w:val="20"/>
        </w:rPr>
        <w:t xml:space="preserve"> </w:t>
      </w:r>
      <w:r w:rsidRPr="00F02FC7">
        <w:rPr>
          <w:rFonts w:ascii="Arial" w:hAnsi="Arial" w:cs="Arial"/>
          <w:i/>
          <w:sz w:val="20"/>
          <w:szCs w:val="20"/>
        </w:rPr>
        <w:t>et al.</w:t>
      </w:r>
      <w:r w:rsidRPr="00B87349">
        <w:rPr>
          <w:rFonts w:ascii="Arial" w:hAnsi="Arial" w:cs="Arial"/>
          <w:sz w:val="20"/>
          <w:szCs w:val="20"/>
        </w:rPr>
        <w:t xml:space="preserve"> 2015). The success of fishing </w:t>
      </w:r>
      <w:r>
        <w:rPr>
          <w:rFonts w:ascii="Arial" w:hAnsi="Arial" w:cs="Arial"/>
          <w:sz w:val="20"/>
          <w:szCs w:val="20"/>
        </w:rPr>
        <w:t>in</w:t>
      </w:r>
      <w:r w:rsidRPr="00B87349">
        <w:rPr>
          <w:rFonts w:ascii="Arial" w:hAnsi="Arial" w:cs="Arial"/>
          <w:sz w:val="20"/>
          <w:szCs w:val="20"/>
        </w:rPr>
        <w:t xml:space="preserve"> </w:t>
      </w:r>
      <w:r>
        <w:rPr>
          <w:rFonts w:ascii="Arial" w:hAnsi="Arial" w:cs="Arial"/>
          <w:sz w:val="20"/>
          <w:szCs w:val="20"/>
        </w:rPr>
        <w:t xml:space="preserve">SLN </w:t>
      </w:r>
      <w:r w:rsidRPr="00B87349">
        <w:rPr>
          <w:rFonts w:ascii="Arial" w:hAnsi="Arial" w:cs="Arial"/>
          <w:sz w:val="20"/>
          <w:szCs w:val="20"/>
        </w:rPr>
        <w:t>is determine</w:t>
      </w:r>
      <w:r>
        <w:rPr>
          <w:rFonts w:ascii="Arial" w:hAnsi="Arial" w:cs="Arial"/>
          <w:sz w:val="20"/>
          <w:szCs w:val="20"/>
          <w:lang w:val="id-ID"/>
        </w:rPr>
        <w:t xml:space="preserve"> </w:t>
      </w:r>
      <w:r w:rsidRPr="00B87349">
        <w:rPr>
          <w:rFonts w:ascii="Arial" w:hAnsi="Arial" w:cs="Arial"/>
          <w:sz w:val="20"/>
          <w:szCs w:val="20"/>
        </w:rPr>
        <w:t xml:space="preserve">from the use of the light intensity level, oceanographic factors and the hauling time (Brown </w:t>
      </w:r>
      <w:r w:rsidRPr="00F02FC7">
        <w:rPr>
          <w:rFonts w:ascii="Arial" w:hAnsi="Arial" w:cs="Arial"/>
          <w:i/>
          <w:sz w:val="20"/>
          <w:szCs w:val="20"/>
        </w:rPr>
        <w:t>et al.,</w:t>
      </w:r>
      <w:r w:rsidRPr="00B87349">
        <w:rPr>
          <w:rFonts w:ascii="Arial" w:hAnsi="Arial" w:cs="Arial"/>
          <w:sz w:val="20"/>
          <w:szCs w:val="20"/>
        </w:rPr>
        <w:t xml:space="preserve"> 2016; Ramadan </w:t>
      </w:r>
      <w:r w:rsidRPr="00F02FC7">
        <w:rPr>
          <w:rFonts w:ascii="Arial" w:hAnsi="Arial" w:cs="Arial"/>
          <w:i/>
          <w:sz w:val="20"/>
          <w:szCs w:val="20"/>
        </w:rPr>
        <w:t>et al.,</w:t>
      </w:r>
      <w:r w:rsidRPr="00B87349">
        <w:rPr>
          <w:rFonts w:ascii="Arial" w:hAnsi="Arial" w:cs="Arial"/>
          <w:sz w:val="20"/>
          <w:szCs w:val="20"/>
        </w:rPr>
        <w:t xml:space="preserve"> 2018; </w:t>
      </w:r>
      <w:proofErr w:type="spellStart"/>
      <w:r w:rsidRPr="00B87349">
        <w:rPr>
          <w:rFonts w:ascii="Arial" w:hAnsi="Arial" w:cs="Arial"/>
          <w:sz w:val="20"/>
          <w:szCs w:val="20"/>
        </w:rPr>
        <w:t>Palawe</w:t>
      </w:r>
      <w:proofErr w:type="spellEnd"/>
      <w:r w:rsidRPr="00B87349">
        <w:rPr>
          <w:rFonts w:ascii="Arial" w:hAnsi="Arial" w:cs="Arial"/>
          <w:sz w:val="20"/>
          <w:szCs w:val="20"/>
        </w:rPr>
        <w:t xml:space="preserve"> </w:t>
      </w:r>
      <w:r w:rsidRPr="00F02FC7">
        <w:rPr>
          <w:rFonts w:ascii="Arial" w:hAnsi="Arial" w:cs="Arial"/>
          <w:i/>
          <w:sz w:val="20"/>
          <w:szCs w:val="20"/>
        </w:rPr>
        <w:t>et al.,</w:t>
      </w:r>
      <w:r w:rsidRPr="00B87349">
        <w:rPr>
          <w:rFonts w:ascii="Arial" w:hAnsi="Arial" w:cs="Arial"/>
          <w:sz w:val="20"/>
          <w:szCs w:val="20"/>
        </w:rPr>
        <w:t xml:space="preserve"> 2019).</w:t>
      </w:r>
      <w:r w:rsidRPr="00D31B9F">
        <w:rPr>
          <w:rFonts w:ascii="Arial" w:hAnsi="Arial" w:cs="Arial"/>
          <w:sz w:val="20"/>
          <w:szCs w:val="20"/>
        </w:rPr>
        <w:t xml:space="preserve"> </w:t>
      </w:r>
    </w:p>
    <w:p w:rsidR="00CB491E" w:rsidRPr="00B87349" w:rsidRDefault="00CB491E" w:rsidP="00CB491E">
      <w:pPr>
        <w:autoSpaceDE w:val="0"/>
        <w:autoSpaceDN w:val="0"/>
        <w:adjustRightInd w:val="0"/>
        <w:spacing w:line="240" w:lineRule="auto"/>
        <w:ind w:firstLine="567"/>
        <w:rPr>
          <w:rFonts w:ascii="Arial" w:hAnsi="Arial" w:cs="Arial"/>
          <w:sz w:val="20"/>
          <w:szCs w:val="20"/>
        </w:rPr>
      </w:pPr>
      <w:r w:rsidRPr="00B87349">
        <w:rPr>
          <w:rFonts w:ascii="Arial" w:hAnsi="Arial" w:cs="Arial"/>
          <w:sz w:val="20"/>
          <w:szCs w:val="20"/>
        </w:rPr>
        <w:t>The observations of fish behavior that occurs in the RGB LED lighting area is very difficult to detect visually. The hydro-acoustic approach</w:t>
      </w:r>
      <w:r>
        <w:rPr>
          <w:rFonts w:ascii="Arial" w:hAnsi="Arial" w:cs="Arial"/>
          <w:sz w:val="20"/>
          <w:szCs w:val="20"/>
        </w:rPr>
        <w:t xml:space="preserve"> is can be used </w:t>
      </w:r>
      <w:r w:rsidRPr="00B87349">
        <w:rPr>
          <w:rFonts w:ascii="Arial" w:hAnsi="Arial" w:cs="Arial"/>
          <w:sz w:val="20"/>
          <w:szCs w:val="20"/>
        </w:rPr>
        <w:t>to detect objects includes schooling fish in real-time and in-situ (</w:t>
      </w:r>
      <w:proofErr w:type="spellStart"/>
      <w:r w:rsidRPr="00B87349">
        <w:rPr>
          <w:rFonts w:ascii="Arial" w:hAnsi="Arial" w:cs="Arial"/>
          <w:sz w:val="20"/>
          <w:szCs w:val="20"/>
        </w:rPr>
        <w:t>Penggabean</w:t>
      </w:r>
      <w:proofErr w:type="spellEnd"/>
      <w:r w:rsidRPr="00B87349">
        <w:rPr>
          <w:rFonts w:ascii="Arial" w:hAnsi="Arial" w:cs="Arial"/>
          <w:sz w:val="20"/>
          <w:szCs w:val="20"/>
        </w:rPr>
        <w:t>, 2011), without disturbing the fish habitat (</w:t>
      </w:r>
      <w:proofErr w:type="spellStart"/>
      <w:r w:rsidRPr="00B87349">
        <w:rPr>
          <w:rFonts w:ascii="Arial" w:hAnsi="Arial" w:cs="Arial"/>
          <w:sz w:val="20"/>
          <w:szCs w:val="20"/>
        </w:rPr>
        <w:t>Dufour</w:t>
      </w:r>
      <w:proofErr w:type="spellEnd"/>
      <w:r w:rsidRPr="00B87349">
        <w:rPr>
          <w:rFonts w:ascii="Arial" w:hAnsi="Arial" w:cs="Arial"/>
          <w:sz w:val="20"/>
          <w:szCs w:val="20"/>
        </w:rPr>
        <w:t xml:space="preserve"> </w:t>
      </w:r>
      <w:r w:rsidRPr="00DC3194">
        <w:rPr>
          <w:rFonts w:ascii="Arial" w:hAnsi="Arial" w:cs="Arial"/>
          <w:i/>
          <w:sz w:val="20"/>
          <w:szCs w:val="20"/>
        </w:rPr>
        <w:t>et al.,</w:t>
      </w:r>
      <w:r w:rsidRPr="00B87349">
        <w:rPr>
          <w:rFonts w:ascii="Arial" w:hAnsi="Arial" w:cs="Arial"/>
          <w:sz w:val="20"/>
          <w:szCs w:val="20"/>
        </w:rPr>
        <w:t xml:space="preserve"> 2018). The hydro-acoustic method is widely used to monitor fish, the distribution of fish movements and the fish abundance in the waters (Parra </w:t>
      </w:r>
      <w:r w:rsidRPr="00DC3194">
        <w:rPr>
          <w:rFonts w:ascii="Arial" w:hAnsi="Arial" w:cs="Arial"/>
          <w:i/>
          <w:sz w:val="20"/>
          <w:szCs w:val="20"/>
        </w:rPr>
        <w:t>et al.,</w:t>
      </w:r>
      <w:r>
        <w:rPr>
          <w:rFonts w:ascii="Arial" w:hAnsi="Arial" w:cs="Arial"/>
          <w:sz w:val="20"/>
          <w:szCs w:val="20"/>
        </w:rPr>
        <w:t xml:space="preserve"> 2017; Fore, </w:t>
      </w:r>
      <w:r w:rsidRPr="00F02FC7">
        <w:rPr>
          <w:rFonts w:ascii="Arial" w:hAnsi="Arial" w:cs="Arial"/>
          <w:i/>
          <w:sz w:val="20"/>
          <w:szCs w:val="20"/>
        </w:rPr>
        <w:t>et al</w:t>
      </w:r>
      <w:r>
        <w:rPr>
          <w:rFonts w:ascii="Arial" w:hAnsi="Arial" w:cs="Arial"/>
          <w:i/>
          <w:sz w:val="20"/>
          <w:szCs w:val="20"/>
        </w:rPr>
        <w:t>.</w:t>
      </w:r>
      <w:r w:rsidRPr="00F02FC7">
        <w:rPr>
          <w:rFonts w:ascii="Arial" w:hAnsi="Arial" w:cs="Arial"/>
          <w:i/>
          <w:sz w:val="20"/>
          <w:szCs w:val="20"/>
        </w:rPr>
        <w:t>,</w:t>
      </w:r>
      <w:r w:rsidRPr="00B87349">
        <w:rPr>
          <w:rFonts w:ascii="Arial" w:hAnsi="Arial" w:cs="Arial"/>
          <w:sz w:val="20"/>
          <w:szCs w:val="20"/>
        </w:rPr>
        <w:t xml:space="preserve"> 2017). The hydro-acoustic method is able to distinguish objects other than fish </w:t>
      </w:r>
      <w:r w:rsidRPr="00B87349">
        <w:rPr>
          <w:rFonts w:ascii="Arial" w:hAnsi="Arial" w:cs="Arial"/>
          <w:sz w:val="20"/>
          <w:szCs w:val="20"/>
        </w:rPr>
        <w:lastRenderedPageBreak/>
        <w:t>such as seaweed, and base substrate by developing the value of the algorithm (</w:t>
      </w:r>
      <w:proofErr w:type="spellStart"/>
      <w:r w:rsidRPr="00B87349">
        <w:rPr>
          <w:rFonts w:ascii="Arial" w:hAnsi="Arial" w:cs="Arial"/>
          <w:sz w:val="20"/>
          <w:szCs w:val="20"/>
        </w:rPr>
        <w:t>Manik</w:t>
      </w:r>
      <w:proofErr w:type="spellEnd"/>
      <w:r w:rsidRPr="00B87349">
        <w:rPr>
          <w:rFonts w:ascii="Arial" w:hAnsi="Arial" w:cs="Arial"/>
          <w:sz w:val="20"/>
          <w:szCs w:val="20"/>
        </w:rPr>
        <w:t xml:space="preserve"> </w:t>
      </w:r>
      <w:r w:rsidRPr="00F02FC7">
        <w:rPr>
          <w:rFonts w:ascii="Arial" w:hAnsi="Arial" w:cs="Arial"/>
          <w:i/>
          <w:sz w:val="20"/>
          <w:szCs w:val="20"/>
        </w:rPr>
        <w:t>et al.,</w:t>
      </w:r>
      <w:r w:rsidRPr="00B87349">
        <w:rPr>
          <w:rFonts w:ascii="Arial" w:hAnsi="Arial" w:cs="Arial"/>
          <w:sz w:val="20"/>
          <w:szCs w:val="20"/>
        </w:rPr>
        <w:t xml:space="preserve"> 2014; 2015).</w:t>
      </w:r>
    </w:p>
    <w:p w:rsidR="00CB491E" w:rsidRDefault="00CB491E" w:rsidP="00CB491E">
      <w:pPr>
        <w:autoSpaceDE w:val="0"/>
        <w:autoSpaceDN w:val="0"/>
        <w:adjustRightInd w:val="0"/>
        <w:spacing w:line="240" w:lineRule="auto"/>
        <w:ind w:firstLine="567"/>
        <w:rPr>
          <w:rFonts w:ascii="Arial" w:hAnsi="Arial" w:cs="Arial"/>
          <w:sz w:val="20"/>
          <w:szCs w:val="20"/>
        </w:rPr>
      </w:pPr>
      <w:r w:rsidRPr="00B87349">
        <w:rPr>
          <w:rFonts w:ascii="Arial" w:hAnsi="Arial" w:cs="Arial"/>
          <w:sz w:val="20"/>
          <w:szCs w:val="20"/>
        </w:rPr>
        <w:t xml:space="preserve">The response of fish attraction to LED light is influenced by light intensity, irradiation time and water conditions. </w:t>
      </w:r>
      <w:proofErr w:type="gramStart"/>
      <w:r w:rsidRPr="00B87349">
        <w:rPr>
          <w:rFonts w:ascii="Arial" w:hAnsi="Arial" w:cs="Arial"/>
          <w:sz w:val="20"/>
          <w:szCs w:val="20"/>
        </w:rPr>
        <w:t>Use of RGB-LED light with control of light intensity using a Pulse Width Modulation (PWM) value system as the main fishing tools in lift net fishing.</w:t>
      </w:r>
      <w:proofErr w:type="gramEnd"/>
      <w:r w:rsidRPr="00B87349">
        <w:rPr>
          <w:rFonts w:ascii="Arial" w:hAnsi="Arial" w:cs="Arial"/>
          <w:sz w:val="20"/>
          <w:szCs w:val="20"/>
        </w:rPr>
        <w:t xml:space="preserve"> RGB-LED lighting still has problems in utilizing changes in PWM values to pay attention to the fish behavior of approaching, gathering and concentrated in light. The setting of RGB-LED light on the presence of fish needs to be analyzed with the hydro-acoustic method approach so that it can determine the model of </w:t>
      </w:r>
      <w:r w:rsidRPr="00B87349">
        <w:rPr>
          <w:rFonts w:ascii="Arial" w:hAnsi="Arial" w:cs="Arial"/>
          <w:sz w:val="20"/>
          <w:szCs w:val="20"/>
        </w:rPr>
        <w:lastRenderedPageBreak/>
        <w:t>fish movement, presence and effective hauling time. The purpose of this assessment is to determine the use of RGB-LED light intensity based on fish behavior such as changes in fish movement patterns, presence, and fish gathering</w:t>
      </w:r>
      <w:r w:rsidRPr="00D31B9F">
        <w:rPr>
          <w:rFonts w:ascii="Arial" w:hAnsi="Arial" w:cs="Arial"/>
          <w:sz w:val="20"/>
          <w:szCs w:val="20"/>
        </w:rPr>
        <w:t>.</w:t>
      </w:r>
    </w:p>
    <w:p w:rsidR="00CB491E" w:rsidRPr="00D31B9F" w:rsidRDefault="00CB491E" w:rsidP="00CB491E">
      <w:pPr>
        <w:autoSpaceDE w:val="0"/>
        <w:autoSpaceDN w:val="0"/>
        <w:adjustRightInd w:val="0"/>
        <w:spacing w:line="240" w:lineRule="auto"/>
        <w:ind w:firstLine="567"/>
        <w:rPr>
          <w:rFonts w:ascii="Arial" w:hAnsi="Arial" w:cs="Arial"/>
          <w:sz w:val="20"/>
          <w:szCs w:val="20"/>
          <w:lang w:val="id-ID"/>
        </w:rPr>
      </w:pPr>
    </w:p>
    <w:p w:rsidR="00CB491E" w:rsidRPr="00EF5B21" w:rsidRDefault="00CB491E" w:rsidP="00CB491E">
      <w:pPr>
        <w:rPr>
          <w:rFonts w:ascii="Arial" w:hAnsi="Arial" w:cs="Arial"/>
          <w:b/>
          <w:color w:val="000000"/>
          <w:sz w:val="20"/>
          <w:szCs w:val="20"/>
        </w:rPr>
      </w:pPr>
      <w:r>
        <w:rPr>
          <w:rFonts w:ascii="Arial" w:hAnsi="Arial" w:cs="Arial"/>
          <w:b/>
          <w:color w:val="000000"/>
          <w:sz w:val="20"/>
          <w:szCs w:val="20"/>
        </w:rPr>
        <w:t>2. Materi</w:t>
      </w:r>
      <w:r w:rsidRPr="005777A5">
        <w:rPr>
          <w:rFonts w:ascii="Arial" w:hAnsi="Arial" w:cs="Arial"/>
          <w:b/>
          <w:color w:val="000000"/>
          <w:sz w:val="20"/>
          <w:szCs w:val="20"/>
        </w:rPr>
        <w:t>a</w:t>
      </w:r>
      <w:r>
        <w:rPr>
          <w:rFonts w:ascii="Arial" w:hAnsi="Arial" w:cs="Arial"/>
          <w:b/>
          <w:color w:val="000000"/>
          <w:sz w:val="20"/>
          <w:szCs w:val="20"/>
        </w:rPr>
        <w:t>l</w:t>
      </w:r>
      <w:r w:rsidRPr="005777A5">
        <w:rPr>
          <w:rFonts w:ascii="Arial" w:hAnsi="Arial" w:cs="Arial"/>
          <w:b/>
          <w:color w:val="000000"/>
          <w:sz w:val="20"/>
          <w:szCs w:val="20"/>
        </w:rPr>
        <w:t>s and Methods</w:t>
      </w:r>
    </w:p>
    <w:p w:rsidR="00CB491E" w:rsidRPr="006E7197" w:rsidRDefault="00CB491E" w:rsidP="00CB491E">
      <w:pPr>
        <w:spacing w:line="240" w:lineRule="auto"/>
        <w:rPr>
          <w:rFonts w:ascii="Arial" w:eastAsia="Calibri" w:hAnsi="Arial" w:cs="Arial"/>
          <w:sz w:val="20"/>
          <w:szCs w:val="20"/>
        </w:rPr>
      </w:pPr>
      <w:r w:rsidRPr="0016199E">
        <w:rPr>
          <w:rFonts w:ascii="Arial" w:eastAsia="Calibri" w:hAnsi="Arial" w:cs="Arial"/>
          <w:sz w:val="20"/>
          <w:szCs w:val="20"/>
        </w:rPr>
        <w:t>2.</w:t>
      </w:r>
      <w:r>
        <w:rPr>
          <w:rFonts w:ascii="Arial" w:eastAsia="Calibri" w:hAnsi="Arial" w:cs="Arial"/>
          <w:sz w:val="20"/>
          <w:szCs w:val="20"/>
        </w:rPr>
        <w:t>1</w:t>
      </w:r>
      <w:r>
        <w:rPr>
          <w:rFonts w:ascii="Arial" w:eastAsia="Calibri" w:hAnsi="Arial" w:cs="Arial"/>
          <w:sz w:val="20"/>
          <w:szCs w:val="20"/>
          <w:lang w:val="id-ID"/>
        </w:rPr>
        <w:t>.</w:t>
      </w:r>
      <w:r w:rsidRPr="00B87349">
        <w:rPr>
          <w:rFonts w:ascii="Arial" w:eastAsia="Calibri" w:hAnsi="Arial" w:cs="Arial"/>
          <w:sz w:val="20"/>
          <w:szCs w:val="20"/>
        </w:rPr>
        <w:t xml:space="preserve"> </w:t>
      </w:r>
      <w:r w:rsidRPr="006E7197">
        <w:rPr>
          <w:rFonts w:ascii="Arial" w:eastAsia="Calibri" w:hAnsi="Arial" w:cs="Arial"/>
          <w:sz w:val="20"/>
          <w:szCs w:val="20"/>
        </w:rPr>
        <w:t>Time and locations</w:t>
      </w:r>
    </w:p>
    <w:p w:rsidR="00CB491E" w:rsidRDefault="00CB491E" w:rsidP="00CB491E">
      <w:pPr>
        <w:spacing w:line="240" w:lineRule="auto"/>
        <w:ind w:firstLine="540"/>
        <w:rPr>
          <w:rFonts w:ascii="Arial" w:hAnsi="Arial" w:cs="Arial"/>
          <w:sz w:val="20"/>
          <w:szCs w:val="20"/>
        </w:rPr>
      </w:pPr>
      <w:r w:rsidRPr="006E7197">
        <w:rPr>
          <w:rFonts w:ascii="Arial" w:eastAsia="Calibri" w:hAnsi="Arial" w:cs="Arial"/>
          <w:sz w:val="20"/>
          <w:szCs w:val="20"/>
        </w:rPr>
        <w:t xml:space="preserve">The research was conducted in October 2018 during the dark phase of the moon, in the waters of the </w:t>
      </w:r>
      <w:proofErr w:type="spellStart"/>
      <w:r w:rsidRPr="006E7197">
        <w:rPr>
          <w:rFonts w:ascii="Arial" w:eastAsia="Calibri" w:hAnsi="Arial" w:cs="Arial"/>
          <w:sz w:val="20"/>
          <w:szCs w:val="20"/>
        </w:rPr>
        <w:t>Bokor</w:t>
      </w:r>
      <w:proofErr w:type="spellEnd"/>
      <w:r w:rsidRPr="006E7197">
        <w:rPr>
          <w:rFonts w:ascii="Arial" w:eastAsia="Calibri" w:hAnsi="Arial" w:cs="Arial"/>
          <w:sz w:val="20"/>
          <w:szCs w:val="20"/>
        </w:rPr>
        <w:t xml:space="preserve"> Island with the coordinate position of (05</w:t>
      </w:r>
      <w:r w:rsidRPr="006E7197">
        <w:rPr>
          <w:rFonts w:ascii="Arial" w:eastAsia="Calibri" w:hAnsi="Arial" w:cs="Arial"/>
          <w:sz w:val="20"/>
          <w:szCs w:val="20"/>
          <w:vertAlign w:val="superscript"/>
        </w:rPr>
        <w:t>0</w:t>
      </w:r>
      <w:r w:rsidRPr="006E7197">
        <w:rPr>
          <w:rFonts w:ascii="Arial" w:eastAsia="Calibri" w:hAnsi="Arial" w:cs="Arial"/>
          <w:sz w:val="20"/>
          <w:szCs w:val="20"/>
        </w:rPr>
        <w:t>56'593'S - 106</w:t>
      </w:r>
      <w:r w:rsidRPr="006E7197">
        <w:rPr>
          <w:rFonts w:ascii="Arial" w:eastAsia="Calibri" w:hAnsi="Arial" w:cs="Arial"/>
          <w:sz w:val="20"/>
          <w:szCs w:val="20"/>
          <w:vertAlign w:val="superscript"/>
        </w:rPr>
        <w:t>0</w:t>
      </w:r>
      <w:r w:rsidRPr="006E7197">
        <w:rPr>
          <w:rFonts w:ascii="Arial" w:eastAsia="Calibri" w:hAnsi="Arial" w:cs="Arial"/>
          <w:sz w:val="20"/>
          <w:szCs w:val="20"/>
        </w:rPr>
        <w:t>37'557'E),</w:t>
      </w:r>
      <w:r w:rsidRPr="00B87349">
        <w:rPr>
          <w:rFonts w:ascii="Arial" w:eastAsia="Calibri" w:hAnsi="Arial" w:cs="Arial"/>
          <w:sz w:val="20"/>
          <w:szCs w:val="20"/>
        </w:rPr>
        <w:t xml:space="preserve"> </w:t>
      </w:r>
      <w:proofErr w:type="spellStart"/>
      <w:r>
        <w:rPr>
          <w:rFonts w:ascii="Arial" w:eastAsia="Calibri" w:hAnsi="Arial" w:cs="Arial"/>
          <w:sz w:val="20"/>
          <w:szCs w:val="20"/>
        </w:rPr>
        <w:t>Seribu</w:t>
      </w:r>
      <w:proofErr w:type="spellEnd"/>
      <w:r w:rsidRPr="00B87349">
        <w:rPr>
          <w:rFonts w:ascii="Arial" w:eastAsia="Calibri" w:hAnsi="Arial" w:cs="Arial"/>
          <w:sz w:val="20"/>
          <w:szCs w:val="20"/>
        </w:rPr>
        <w:t xml:space="preserve"> Islands, North Jakarta </w:t>
      </w:r>
      <w:r>
        <w:rPr>
          <w:rFonts w:ascii="Arial" w:eastAsia="Calibri" w:hAnsi="Arial" w:cs="Arial"/>
          <w:b/>
          <w:sz w:val="20"/>
          <w:szCs w:val="20"/>
        </w:rPr>
        <w:t>(Figure 1</w:t>
      </w:r>
      <w:r w:rsidRPr="00B87349">
        <w:rPr>
          <w:rFonts w:ascii="Arial" w:eastAsia="Calibri" w:hAnsi="Arial" w:cs="Arial"/>
          <w:b/>
          <w:sz w:val="20"/>
          <w:szCs w:val="20"/>
        </w:rPr>
        <w:t>)</w:t>
      </w:r>
      <w:r w:rsidRPr="00B87349">
        <w:rPr>
          <w:rFonts w:ascii="Arial" w:hAnsi="Arial" w:cs="Arial"/>
          <w:sz w:val="20"/>
          <w:szCs w:val="20"/>
        </w:rPr>
        <w:t>.</w:t>
      </w:r>
    </w:p>
    <w:p w:rsidR="00CB491E" w:rsidRDefault="00CB491E" w:rsidP="00CB491E">
      <w:pPr>
        <w:spacing w:line="240" w:lineRule="auto"/>
        <w:rPr>
          <w:rFonts w:ascii="Arial" w:hAnsi="Arial" w:cs="Arial"/>
          <w:color w:val="000000"/>
          <w:sz w:val="20"/>
          <w:szCs w:val="20"/>
        </w:rPr>
        <w:sectPr w:rsidR="00CB491E" w:rsidSect="00E77864">
          <w:type w:val="continuous"/>
          <w:pgSz w:w="11906" w:h="16838" w:code="9"/>
          <w:pgMar w:top="1418" w:right="1418" w:bottom="1531" w:left="1418" w:header="709" w:footer="709" w:gutter="0"/>
          <w:cols w:num="2" w:space="566"/>
          <w:docGrid w:linePitch="360"/>
        </w:sectPr>
      </w:pPr>
    </w:p>
    <w:p w:rsidR="00CB491E" w:rsidRDefault="00CB491E" w:rsidP="00CB491E">
      <w:pPr>
        <w:spacing w:line="240" w:lineRule="auto"/>
        <w:jc w:val="center"/>
        <w:rPr>
          <w:rFonts w:ascii="Arial" w:hAnsi="Arial" w:cs="Arial"/>
          <w:color w:val="000000"/>
          <w:sz w:val="20"/>
          <w:szCs w:val="20"/>
        </w:rPr>
        <w:sectPr w:rsidR="00CB491E" w:rsidSect="00E77864">
          <w:type w:val="continuous"/>
          <w:pgSz w:w="11906" w:h="16838" w:code="9"/>
          <w:pgMar w:top="1418" w:right="1418" w:bottom="1531" w:left="1418" w:header="709" w:footer="709" w:gutter="0"/>
          <w:cols w:space="566"/>
          <w:docGrid w:linePitch="360"/>
        </w:sectPr>
      </w:pPr>
      <w:r>
        <w:rPr>
          <w:noProof/>
          <w:lang w:val="id-ID" w:eastAsia="id-ID"/>
        </w:rPr>
        <w:lastRenderedPageBreak/>
        <w:drawing>
          <wp:inline distT="0" distB="0" distL="0" distR="0" wp14:anchorId="44BA4808" wp14:editId="396A3E30">
            <wp:extent cx="4000500" cy="2209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TA MAKALAH.jpg"/>
                    <pic:cNvPicPr/>
                  </pic:nvPicPr>
                  <pic:blipFill>
                    <a:blip r:embed="rId8" cstate="email">
                      <a:extLst>
                        <a:ext uri="{28A0092B-C50C-407E-A947-70E740481C1C}">
                          <a14:useLocalDpi xmlns:a14="http://schemas.microsoft.com/office/drawing/2010/main"/>
                        </a:ext>
                      </a:extLst>
                    </a:blip>
                    <a:stretch>
                      <a:fillRect/>
                    </a:stretch>
                  </pic:blipFill>
                  <pic:spPr>
                    <a:xfrm>
                      <a:off x="0" y="0"/>
                      <a:ext cx="4016614" cy="2218701"/>
                    </a:xfrm>
                    <a:prstGeom prst="rect">
                      <a:avLst/>
                    </a:prstGeom>
                  </pic:spPr>
                </pic:pic>
              </a:graphicData>
            </a:graphic>
          </wp:inline>
        </w:drawing>
      </w:r>
    </w:p>
    <w:p w:rsidR="00CB491E" w:rsidRPr="00554281" w:rsidRDefault="00CB491E" w:rsidP="00CB491E">
      <w:pPr>
        <w:jc w:val="center"/>
        <w:rPr>
          <w:rFonts w:ascii="Arial" w:hAnsi="Arial" w:cs="Arial"/>
          <w:color w:val="000000"/>
          <w:sz w:val="20"/>
          <w:szCs w:val="20"/>
        </w:rPr>
      </w:pPr>
      <w:proofErr w:type="gramStart"/>
      <w:r>
        <w:rPr>
          <w:rFonts w:ascii="Arial" w:hAnsi="Arial" w:cs="Arial"/>
          <w:b/>
          <w:color w:val="000000"/>
          <w:sz w:val="20"/>
          <w:szCs w:val="20"/>
        </w:rPr>
        <w:lastRenderedPageBreak/>
        <w:t>Figure 1</w:t>
      </w:r>
      <w:r>
        <w:rPr>
          <w:rFonts w:ascii="Arial" w:hAnsi="Arial" w:cs="Arial"/>
          <w:color w:val="000000"/>
          <w:sz w:val="20"/>
          <w:szCs w:val="20"/>
        </w:rPr>
        <w:t>.</w:t>
      </w:r>
      <w:proofErr w:type="gramEnd"/>
      <w:r>
        <w:rPr>
          <w:rFonts w:ascii="Arial" w:hAnsi="Arial" w:cs="Arial"/>
          <w:color w:val="000000"/>
          <w:sz w:val="20"/>
          <w:szCs w:val="20"/>
        </w:rPr>
        <w:t xml:space="preserve"> </w:t>
      </w:r>
      <w:r w:rsidRPr="00B87349">
        <w:rPr>
          <w:rFonts w:ascii="Arial" w:hAnsi="Arial" w:cs="Arial"/>
          <w:color w:val="000000"/>
          <w:sz w:val="20"/>
          <w:szCs w:val="20"/>
        </w:rPr>
        <w:t>Map of research location</w:t>
      </w:r>
      <w:r>
        <w:rPr>
          <w:rFonts w:ascii="Arial" w:hAnsi="Arial" w:cs="Arial"/>
          <w:color w:val="000000"/>
          <w:sz w:val="20"/>
          <w:szCs w:val="20"/>
        </w:rPr>
        <w:t xml:space="preserve"> in </w:t>
      </w:r>
      <w:proofErr w:type="spellStart"/>
      <w:r>
        <w:rPr>
          <w:rFonts w:ascii="Arial" w:hAnsi="Arial" w:cs="Arial"/>
          <w:color w:val="000000"/>
          <w:sz w:val="20"/>
          <w:szCs w:val="20"/>
        </w:rPr>
        <w:t>Seribu</w:t>
      </w:r>
      <w:proofErr w:type="spellEnd"/>
      <w:r>
        <w:rPr>
          <w:rFonts w:ascii="Arial" w:hAnsi="Arial" w:cs="Arial"/>
          <w:color w:val="000000"/>
          <w:sz w:val="20"/>
          <w:szCs w:val="20"/>
        </w:rPr>
        <w:t xml:space="preserve"> Island, North Jakarta</w:t>
      </w:r>
    </w:p>
    <w:p w:rsidR="00CB491E" w:rsidRDefault="00CB491E" w:rsidP="00CB491E">
      <w:pPr>
        <w:spacing w:line="240" w:lineRule="auto"/>
        <w:rPr>
          <w:rFonts w:ascii="Arial" w:eastAsia="Calibri" w:hAnsi="Arial" w:cs="Arial"/>
          <w:sz w:val="20"/>
          <w:szCs w:val="20"/>
        </w:rPr>
        <w:sectPr w:rsidR="00CB491E" w:rsidSect="00E77864">
          <w:type w:val="continuous"/>
          <w:pgSz w:w="11906" w:h="16838" w:code="9"/>
          <w:pgMar w:top="1418" w:right="1418" w:bottom="1531" w:left="1418" w:header="709" w:footer="709" w:gutter="0"/>
          <w:cols w:space="566"/>
          <w:docGrid w:linePitch="360"/>
        </w:sectPr>
      </w:pPr>
    </w:p>
    <w:p w:rsidR="00CB491E" w:rsidRDefault="00CB491E" w:rsidP="00CB491E">
      <w:pPr>
        <w:spacing w:line="240" w:lineRule="auto"/>
        <w:rPr>
          <w:rFonts w:ascii="Arial" w:eastAsia="Calibri" w:hAnsi="Arial" w:cs="Arial"/>
          <w:sz w:val="20"/>
          <w:szCs w:val="20"/>
        </w:rPr>
      </w:pPr>
      <w:r w:rsidRPr="006E7197">
        <w:rPr>
          <w:rFonts w:ascii="Arial" w:eastAsia="Calibri" w:hAnsi="Arial" w:cs="Arial"/>
          <w:sz w:val="20"/>
          <w:szCs w:val="20"/>
        </w:rPr>
        <w:lastRenderedPageBreak/>
        <w:t>2.2.</w:t>
      </w:r>
      <w:r w:rsidRPr="005777A5">
        <w:rPr>
          <w:rFonts w:ascii="Arial" w:eastAsia="Calibri" w:hAnsi="Arial" w:cs="Arial"/>
          <w:sz w:val="20"/>
          <w:szCs w:val="20"/>
        </w:rPr>
        <w:t xml:space="preserve"> </w:t>
      </w:r>
      <w:bookmarkStart w:id="1" w:name="_Toc224363158"/>
      <w:r w:rsidRPr="00B87349">
        <w:rPr>
          <w:rFonts w:ascii="Arial" w:eastAsia="Calibri" w:hAnsi="Arial" w:cs="Arial"/>
          <w:sz w:val="20"/>
          <w:szCs w:val="20"/>
        </w:rPr>
        <w:t>Data analysis method</w:t>
      </w:r>
    </w:p>
    <w:p w:rsidR="00CB491E" w:rsidRDefault="00CB491E" w:rsidP="00CB491E">
      <w:pPr>
        <w:spacing w:line="240" w:lineRule="auto"/>
        <w:ind w:firstLine="567"/>
        <w:rPr>
          <w:rFonts w:ascii="Arial" w:hAnsi="Arial" w:cs="Arial"/>
          <w:sz w:val="20"/>
          <w:szCs w:val="20"/>
        </w:rPr>
      </w:pPr>
      <w:r w:rsidRPr="00B87349">
        <w:rPr>
          <w:rFonts w:ascii="Arial" w:hAnsi="Arial" w:cs="Arial"/>
          <w:sz w:val="20"/>
          <w:szCs w:val="20"/>
        </w:rPr>
        <w:t xml:space="preserve">Observations </w:t>
      </w:r>
      <w:r>
        <w:rPr>
          <w:rFonts w:ascii="Arial" w:hAnsi="Arial" w:cs="Arial"/>
          <w:sz w:val="20"/>
          <w:szCs w:val="20"/>
        </w:rPr>
        <w:t xml:space="preserve">was </w:t>
      </w:r>
      <w:r w:rsidRPr="00B87349">
        <w:rPr>
          <w:rFonts w:ascii="Arial" w:hAnsi="Arial" w:cs="Arial"/>
          <w:sz w:val="20"/>
          <w:szCs w:val="20"/>
        </w:rPr>
        <w:t>start</w:t>
      </w:r>
      <w:r>
        <w:rPr>
          <w:rFonts w:ascii="Arial" w:hAnsi="Arial" w:cs="Arial"/>
          <w:sz w:val="20"/>
          <w:szCs w:val="20"/>
        </w:rPr>
        <w:t>ed</w:t>
      </w:r>
      <w:r w:rsidRPr="00B87349">
        <w:rPr>
          <w:rFonts w:ascii="Arial" w:hAnsi="Arial" w:cs="Arial"/>
          <w:sz w:val="20"/>
          <w:szCs w:val="20"/>
        </w:rPr>
        <w:t xml:space="preserve"> at 6:15 p.m., </w:t>
      </w:r>
      <w:r>
        <w:rPr>
          <w:rFonts w:ascii="Arial" w:hAnsi="Arial" w:cs="Arial"/>
          <w:sz w:val="20"/>
          <w:szCs w:val="20"/>
        </w:rPr>
        <w:t>setting</w:t>
      </w:r>
      <w:r w:rsidRPr="00B87349">
        <w:rPr>
          <w:rFonts w:ascii="Arial" w:hAnsi="Arial" w:cs="Arial"/>
          <w:sz w:val="20"/>
          <w:szCs w:val="20"/>
        </w:rPr>
        <w:t xml:space="preserve"> until hauling has duration of 140 minutes divided into </w:t>
      </w:r>
      <w:r w:rsidRPr="006E7197">
        <w:rPr>
          <w:rFonts w:ascii="Arial" w:hAnsi="Arial" w:cs="Arial"/>
          <w:sz w:val="20"/>
          <w:szCs w:val="20"/>
        </w:rPr>
        <w:t>initial conditions (</w:t>
      </w:r>
      <w:r>
        <w:rPr>
          <w:rFonts w:ascii="Arial" w:hAnsi="Arial" w:cs="Arial"/>
          <w:sz w:val="20"/>
          <w:szCs w:val="20"/>
        </w:rPr>
        <w:t>IC</w:t>
      </w:r>
      <w:r w:rsidRPr="006E7197">
        <w:rPr>
          <w:rFonts w:ascii="Arial" w:hAnsi="Arial" w:cs="Arial"/>
          <w:sz w:val="20"/>
          <w:szCs w:val="20"/>
        </w:rPr>
        <w:t>)</w:t>
      </w:r>
      <w:r w:rsidRPr="00B87349">
        <w:rPr>
          <w:rFonts w:ascii="Arial" w:hAnsi="Arial" w:cs="Arial"/>
          <w:sz w:val="20"/>
          <w:szCs w:val="20"/>
        </w:rPr>
        <w:t xml:space="preserve"> of 90', 250 PWM of 10', 195 PWM of 10', 145 PWM of 10', 95 PWM of 1</w:t>
      </w:r>
      <w:r>
        <w:rPr>
          <w:rFonts w:ascii="Arial" w:hAnsi="Arial" w:cs="Arial"/>
          <w:sz w:val="20"/>
          <w:szCs w:val="20"/>
        </w:rPr>
        <w:t>0', 20 PWM 10' and 5 PWM of 10'</w:t>
      </w:r>
      <w:r w:rsidRPr="00B87349">
        <w:rPr>
          <w:rFonts w:ascii="Arial" w:hAnsi="Arial" w:cs="Arial"/>
          <w:sz w:val="20"/>
          <w:szCs w:val="20"/>
        </w:rPr>
        <w:t>. The research method was conducted by experimental fishing on the lift net using RGB-LED light</w:t>
      </w:r>
      <w:r>
        <w:rPr>
          <w:rFonts w:ascii="Arial" w:hAnsi="Arial" w:cs="Arial"/>
          <w:sz w:val="20"/>
          <w:szCs w:val="20"/>
        </w:rPr>
        <w:t>.</w:t>
      </w:r>
    </w:p>
    <w:p w:rsidR="00CB491E" w:rsidRPr="00072169" w:rsidRDefault="00CB491E" w:rsidP="00CB491E">
      <w:pPr>
        <w:spacing w:line="240" w:lineRule="auto"/>
        <w:ind w:firstLine="567"/>
        <w:rPr>
          <w:rFonts w:ascii="Arial" w:hAnsi="Arial" w:cs="Arial"/>
          <w:sz w:val="20"/>
          <w:szCs w:val="20"/>
        </w:rPr>
      </w:pPr>
      <w:r w:rsidRPr="00072169">
        <w:rPr>
          <w:rFonts w:ascii="Arial" w:hAnsi="Arial" w:cs="Arial"/>
          <w:sz w:val="20"/>
          <w:szCs w:val="20"/>
        </w:rPr>
        <w:t>Observation of fish behavior with sonar hydro-acoustic devices (360</w:t>
      </w:r>
      <w:r w:rsidRPr="00F02FC7">
        <w:rPr>
          <w:rFonts w:ascii="Arial" w:hAnsi="Arial" w:cs="Arial"/>
          <w:sz w:val="20"/>
          <w:szCs w:val="20"/>
          <w:vertAlign w:val="superscript"/>
        </w:rPr>
        <w:t>o</w:t>
      </w:r>
      <w:r w:rsidRPr="00072169">
        <w:rPr>
          <w:rFonts w:ascii="Arial" w:hAnsi="Arial" w:cs="Arial"/>
          <w:sz w:val="20"/>
          <w:szCs w:val="20"/>
        </w:rPr>
        <w:t xml:space="preserve"> imaging sonar and side imaging sonar) mounted on the center of lift net. The working principle of sonar 360</w:t>
      </w:r>
      <w:r w:rsidRPr="00F02FC7">
        <w:rPr>
          <w:rFonts w:ascii="Arial" w:hAnsi="Arial" w:cs="Arial"/>
          <w:sz w:val="20"/>
          <w:szCs w:val="20"/>
          <w:vertAlign w:val="superscript"/>
        </w:rPr>
        <w:t>o</w:t>
      </w:r>
      <w:r w:rsidRPr="00072169">
        <w:rPr>
          <w:rFonts w:ascii="Arial" w:hAnsi="Arial" w:cs="Arial"/>
          <w:sz w:val="20"/>
          <w:szCs w:val="20"/>
        </w:rPr>
        <w:t xml:space="preserve"> detects the movement of schooling fish which are approaching to the light source horizontally with an area within 12 m while side imaging sonar (fish finder) has a two-way system (dual beam) to detect the depth of schooling fish movement vertically with a distance of 21 m</w:t>
      </w:r>
      <w:r>
        <w:rPr>
          <w:rFonts w:ascii="Arial" w:hAnsi="Arial" w:cs="Arial"/>
          <w:sz w:val="20"/>
          <w:szCs w:val="20"/>
        </w:rPr>
        <w:t xml:space="preserve"> depth</w:t>
      </w:r>
      <w:r w:rsidRPr="00072169">
        <w:rPr>
          <w:rFonts w:ascii="Arial" w:hAnsi="Arial" w:cs="Arial"/>
          <w:sz w:val="20"/>
          <w:szCs w:val="20"/>
        </w:rPr>
        <w:t xml:space="preserve"> by frequency of 800kHz.</w:t>
      </w:r>
    </w:p>
    <w:p w:rsidR="00CB491E" w:rsidRDefault="00CB491E" w:rsidP="00CB491E">
      <w:pPr>
        <w:spacing w:line="240" w:lineRule="auto"/>
        <w:ind w:firstLine="567"/>
        <w:rPr>
          <w:rFonts w:ascii="Arial" w:hAnsi="Arial" w:cs="Arial"/>
          <w:sz w:val="20"/>
          <w:szCs w:val="20"/>
          <w:lang w:val="id-ID"/>
        </w:rPr>
      </w:pPr>
      <w:r w:rsidRPr="00072169">
        <w:rPr>
          <w:rFonts w:ascii="Arial" w:hAnsi="Arial" w:cs="Arial"/>
          <w:sz w:val="20"/>
          <w:szCs w:val="20"/>
        </w:rPr>
        <w:t xml:space="preserve">The collected data </w:t>
      </w:r>
      <w:r>
        <w:rPr>
          <w:rFonts w:ascii="Arial" w:hAnsi="Arial" w:cs="Arial"/>
          <w:sz w:val="20"/>
          <w:szCs w:val="20"/>
        </w:rPr>
        <w:t>were</w:t>
      </w:r>
      <w:r w:rsidRPr="00072169">
        <w:rPr>
          <w:rFonts w:ascii="Arial" w:hAnsi="Arial" w:cs="Arial"/>
          <w:sz w:val="20"/>
          <w:szCs w:val="20"/>
        </w:rPr>
        <w:t xml:space="preserve"> the image of schooling fish including the presence of schooling fish by zones consisting of the </w:t>
      </w:r>
      <w:r w:rsidRPr="006E7197">
        <w:rPr>
          <w:rFonts w:ascii="Arial" w:hAnsi="Arial" w:cs="Arial"/>
          <w:sz w:val="20"/>
          <w:szCs w:val="20"/>
        </w:rPr>
        <w:t>center zone (</w:t>
      </w:r>
      <w:r>
        <w:rPr>
          <w:rFonts w:ascii="Arial" w:hAnsi="Arial" w:cs="Arial"/>
          <w:sz w:val="20"/>
          <w:szCs w:val="20"/>
        </w:rPr>
        <w:t>CZ</w:t>
      </w:r>
      <w:r w:rsidRPr="006E7197">
        <w:rPr>
          <w:rFonts w:ascii="Arial" w:hAnsi="Arial" w:cs="Arial"/>
          <w:sz w:val="20"/>
          <w:szCs w:val="20"/>
        </w:rPr>
        <w:t>), main zone (</w:t>
      </w:r>
      <w:r>
        <w:rPr>
          <w:rFonts w:ascii="Arial" w:hAnsi="Arial" w:cs="Arial"/>
          <w:sz w:val="20"/>
          <w:szCs w:val="20"/>
        </w:rPr>
        <w:t>MZ</w:t>
      </w:r>
      <w:r w:rsidRPr="006E7197">
        <w:rPr>
          <w:rFonts w:ascii="Arial" w:hAnsi="Arial" w:cs="Arial"/>
          <w:sz w:val="20"/>
          <w:szCs w:val="20"/>
        </w:rPr>
        <w:t>), influence zone (</w:t>
      </w:r>
      <w:r>
        <w:rPr>
          <w:rFonts w:ascii="Arial" w:hAnsi="Arial" w:cs="Arial"/>
          <w:sz w:val="20"/>
          <w:szCs w:val="20"/>
        </w:rPr>
        <w:t>IZ</w:t>
      </w:r>
      <w:r w:rsidRPr="006E7197">
        <w:rPr>
          <w:rFonts w:ascii="Arial" w:hAnsi="Arial" w:cs="Arial"/>
          <w:sz w:val="20"/>
          <w:szCs w:val="20"/>
        </w:rPr>
        <w:t>) and shadow zone (</w:t>
      </w:r>
      <w:r>
        <w:rPr>
          <w:rFonts w:ascii="Arial" w:hAnsi="Arial" w:cs="Arial"/>
          <w:sz w:val="20"/>
          <w:szCs w:val="20"/>
        </w:rPr>
        <w:t>SZ</w:t>
      </w:r>
      <w:r w:rsidRPr="006E7197">
        <w:rPr>
          <w:rFonts w:ascii="Arial" w:hAnsi="Arial" w:cs="Arial"/>
          <w:sz w:val="20"/>
          <w:szCs w:val="20"/>
        </w:rPr>
        <w:t>)</w:t>
      </w:r>
      <w:r w:rsidRPr="00072169">
        <w:rPr>
          <w:rFonts w:ascii="Arial" w:hAnsi="Arial" w:cs="Arial"/>
          <w:sz w:val="20"/>
          <w:szCs w:val="20"/>
        </w:rPr>
        <w:t xml:space="preserve"> and fish movement patterns under RGB-LED lighting. The schooling fish image from the hydro-acoustic </w:t>
      </w:r>
      <w:r w:rsidRPr="00072169">
        <w:rPr>
          <w:rFonts w:ascii="Arial" w:hAnsi="Arial" w:cs="Arial"/>
          <w:sz w:val="20"/>
          <w:szCs w:val="20"/>
        </w:rPr>
        <w:lastRenderedPageBreak/>
        <w:t xml:space="preserve">device </w:t>
      </w:r>
      <w:r>
        <w:rPr>
          <w:rFonts w:ascii="Arial" w:hAnsi="Arial" w:cs="Arial"/>
          <w:sz w:val="20"/>
          <w:szCs w:val="20"/>
        </w:rPr>
        <w:t>was</w:t>
      </w:r>
      <w:r w:rsidRPr="00072169">
        <w:rPr>
          <w:rFonts w:ascii="Arial" w:hAnsi="Arial" w:cs="Arial"/>
          <w:sz w:val="20"/>
          <w:szCs w:val="20"/>
        </w:rPr>
        <w:t xml:space="preserve"> produced vertically and horizontally. Image data of schooling fish </w:t>
      </w:r>
      <w:r>
        <w:rPr>
          <w:rFonts w:ascii="Arial" w:hAnsi="Arial" w:cs="Arial"/>
          <w:sz w:val="20"/>
          <w:szCs w:val="20"/>
        </w:rPr>
        <w:t>were</w:t>
      </w:r>
      <w:r w:rsidRPr="00072169">
        <w:rPr>
          <w:rFonts w:ascii="Arial" w:hAnsi="Arial" w:cs="Arial"/>
          <w:sz w:val="20"/>
          <w:szCs w:val="20"/>
        </w:rPr>
        <w:t xml:space="preserve"> tabulated based on time and light intensity by using a different PWM value</w:t>
      </w:r>
      <w:r>
        <w:rPr>
          <w:rFonts w:ascii="Arial" w:hAnsi="Arial" w:cs="Arial"/>
          <w:sz w:val="20"/>
          <w:szCs w:val="20"/>
        </w:rPr>
        <w:t>.</w:t>
      </w:r>
    </w:p>
    <w:p w:rsidR="00CB491E" w:rsidRPr="008B279E" w:rsidRDefault="00CB491E" w:rsidP="00CB491E">
      <w:pPr>
        <w:spacing w:after="120" w:line="240" w:lineRule="auto"/>
        <w:ind w:firstLine="567"/>
        <w:rPr>
          <w:rFonts w:ascii="Arial" w:hAnsi="Arial" w:cs="Arial"/>
          <w:sz w:val="20"/>
          <w:szCs w:val="20"/>
          <w:lang w:val="id-ID"/>
        </w:rPr>
      </w:pPr>
    </w:p>
    <w:p w:rsidR="00CB491E" w:rsidRPr="008B279E" w:rsidRDefault="00CB491E" w:rsidP="00CB491E">
      <w:pPr>
        <w:spacing w:line="240" w:lineRule="auto"/>
        <w:rPr>
          <w:rFonts w:ascii="Arial" w:hAnsi="Arial" w:cs="Arial"/>
          <w:sz w:val="20"/>
          <w:szCs w:val="20"/>
        </w:rPr>
      </w:pPr>
      <w:r w:rsidRPr="006E7197">
        <w:rPr>
          <w:rFonts w:ascii="Arial" w:hAnsi="Arial" w:cs="Arial"/>
          <w:sz w:val="20"/>
          <w:szCs w:val="20"/>
          <w:lang w:val="id-ID"/>
        </w:rPr>
        <w:t>2.3.</w:t>
      </w:r>
      <w:r w:rsidRPr="008B279E">
        <w:rPr>
          <w:rFonts w:ascii="Arial" w:hAnsi="Arial" w:cs="Arial"/>
          <w:sz w:val="20"/>
          <w:szCs w:val="20"/>
          <w:lang w:val="id-ID"/>
        </w:rPr>
        <w:t xml:space="preserve"> </w:t>
      </w:r>
      <w:r w:rsidRPr="00072169">
        <w:rPr>
          <w:rFonts w:ascii="Arial" w:hAnsi="Arial" w:cs="Arial"/>
          <w:sz w:val="20"/>
          <w:szCs w:val="20"/>
        </w:rPr>
        <w:t>Data analysis of schooling fish estimation from hydro-acoustic devices</w:t>
      </w:r>
      <w:r w:rsidRPr="008B279E">
        <w:rPr>
          <w:rFonts w:ascii="Arial" w:hAnsi="Arial" w:cs="Arial"/>
          <w:sz w:val="20"/>
          <w:szCs w:val="20"/>
        </w:rPr>
        <w:t xml:space="preserve"> </w:t>
      </w:r>
    </w:p>
    <w:p w:rsidR="00CB491E" w:rsidRPr="00072169" w:rsidRDefault="00CB491E" w:rsidP="00CB491E">
      <w:pPr>
        <w:spacing w:line="240" w:lineRule="auto"/>
        <w:ind w:firstLine="567"/>
        <w:rPr>
          <w:rFonts w:ascii="Arial" w:hAnsi="Arial" w:cs="Arial"/>
          <w:sz w:val="20"/>
          <w:szCs w:val="20"/>
        </w:rPr>
      </w:pPr>
      <w:r w:rsidRPr="00072169">
        <w:rPr>
          <w:rFonts w:ascii="Arial" w:hAnsi="Arial" w:cs="Arial"/>
          <w:sz w:val="20"/>
          <w:szCs w:val="20"/>
        </w:rPr>
        <w:t>The tabulated image data of schooling fish then analyzed descriptively with processing image techniques. Image-J is an open source software analysis that has macro-tools that are used to process the data and analyzing a patterned digital image (</w:t>
      </w:r>
      <w:proofErr w:type="spellStart"/>
      <w:r w:rsidRPr="00072169">
        <w:rPr>
          <w:rFonts w:ascii="Arial" w:hAnsi="Arial" w:cs="Arial"/>
          <w:sz w:val="20"/>
          <w:szCs w:val="20"/>
        </w:rPr>
        <w:t>Dey</w:t>
      </w:r>
      <w:proofErr w:type="spellEnd"/>
      <w:r w:rsidRPr="00072169">
        <w:rPr>
          <w:rFonts w:ascii="Arial" w:hAnsi="Arial" w:cs="Arial"/>
          <w:sz w:val="20"/>
          <w:szCs w:val="20"/>
        </w:rPr>
        <w:t xml:space="preserve"> </w:t>
      </w:r>
      <w:r w:rsidRPr="00DC3194">
        <w:rPr>
          <w:rFonts w:ascii="Arial" w:hAnsi="Arial" w:cs="Arial"/>
          <w:i/>
          <w:sz w:val="20"/>
          <w:szCs w:val="20"/>
        </w:rPr>
        <w:t>et al.,</w:t>
      </w:r>
      <w:r w:rsidRPr="00072169">
        <w:rPr>
          <w:rFonts w:ascii="Arial" w:hAnsi="Arial" w:cs="Arial"/>
          <w:sz w:val="20"/>
          <w:szCs w:val="20"/>
        </w:rPr>
        <w:t xml:space="preserve"> 2011). The analysis parameters were using the fish presence by vertical and horizontal preference.</w:t>
      </w:r>
    </w:p>
    <w:p w:rsidR="00CB491E" w:rsidRPr="004A7073" w:rsidRDefault="00CB491E" w:rsidP="00CB491E">
      <w:pPr>
        <w:spacing w:line="240" w:lineRule="auto"/>
        <w:ind w:firstLine="567"/>
        <w:rPr>
          <w:rFonts w:ascii="Arial" w:hAnsi="Arial" w:cs="Arial"/>
          <w:sz w:val="20"/>
          <w:szCs w:val="20"/>
        </w:rPr>
      </w:pPr>
      <w:r w:rsidRPr="00072169">
        <w:rPr>
          <w:rFonts w:ascii="Arial" w:hAnsi="Arial" w:cs="Arial"/>
          <w:sz w:val="20"/>
          <w:szCs w:val="20"/>
        </w:rPr>
        <w:t xml:space="preserve">Image data of schooling fish were distributed at each depth and then the technique of measuring area </w:t>
      </w:r>
      <w:proofErr w:type="gramStart"/>
      <w:r>
        <w:rPr>
          <w:rFonts w:ascii="Arial" w:hAnsi="Arial" w:cs="Arial"/>
          <w:sz w:val="20"/>
          <w:szCs w:val="20"/>
        </w:rPr>
        <w:t>was</w:t>
      </w:r>
      <w:proofErr w:type="gramEnd"/>
      <w:r w:rsidRPr="00072169">
        <w:rPr>
          <w:rFonts w:ascii="Arial" w:hAnsi="Arial" w:cs="Arial"/>
          <w:sz w:val="20"/>
          <w:szCs w:val="20"/>
        </w:rPr>
        <w:t xml:space="preserve"> carried out on the light distribution vertically and horizontally. Characterization of proportions, in general, can be known by Image-J analysis (</w:t>
      </w:r>
      <w:proofErr w:type="spellStart"/>
      <w:r w:rsidRPr="00072169">
        <w:rPr>
          <w:rFonts w:ascii="Arial" w:hAnsi="Arial" w:cs="Arial"/>
          <w:sz w:val="20"/>
          <w:szCs w:val="20"/>
        </w:rPr>
        <w:t>Zielke</w:t>
      </w:r>
      <w:r>
        <w:rPr>
          <w:rFonts w:ascii="Arial" w:hAnsi="Arial" w:cs="Arial"/>
          <w:sz w:val="20"/>
          <w:szCs w:val="20"/>
        </w:rPr>
        <w:t>a</w:t>
      </w:r>
      <w:proofErr w:type="spellEnd"/>
      <w:r>
        <w:rPr>
          <w:rFonts w:ascii="Arial" w:hAnsi="Arial" w:cs="Arial"/>
          <w:sz w:val="20"/>
          <w:szCs w:val="20"/>
        </w:rPr>
        <w:t xml:space="preserve"> </w:t>
      </w:r>
      <w:r w:rsidRPr="00DC3194">
        <w:rPr>
          <w:rFonts w:ascii="Arial" w:hAnsi="Arial" w:cs="Arial"/>
          <w:i/>
          <w:sz w:val="20"/>
          <w:szCs w:val="20"/>
        </w:rPr>
        <w:t>et al.</w:t>
      </w:r>
      <w:r w:rsidRPr="00072169">
        <w:rPr>
          <w:rFonts w:ascii="Arial" w:hAnsi="Arial" w:cs="Arial"/>
          <w:sz w:val="20"/>
          <w:szCs w:val="20"/>
        </w:rPr>
        <w:t xml:space="preserve"> 2016). Measure the estimated proportions of schooling fish from digital images, by marking areas of proportion and o</w:t>
      </w:r>
      <w:r>
        <w:rPr>
          <w:rFonts w:ascii="Arial" w:hAnsi="Arial" w:cs="Arial"/>
          <w:sz w:val="20"/>
          <w:szCs w:val="20"/>
        </w:rPr>
        <w:t>bject points (</w:t>
      </w:r>
      <w:proofErr w:type="spellStart"/>
      <w:r>
        <w:rPr>
          <w:rFonts w:ascii="Arial" w:hAnsi="Arial" w:cs="Arial"/>
          <w:sz w:val="20"/>
          <w:szCs w:val="20"/>
        </w:rPr>
        <w:t>Alhosseini</w:t>
      </w:r>
      <w:proofErr w:type="spellEnd"/>
      <w:r>
        <w:rPr>
          <w:rFonts w:ascii="Arial" w:hAnsi="Arial" w:cs="Arial"/>
          <w:sz w:val="20"/>
          <w:szCs w:val="20"/>
        </w:rPr>
        <w:t xml:space="preserve"> </w:t>
      </w:r>
      <w:r w:rsidRPr="00DC3194">
        <w:rPr>
          <w:rFonts w:ascii="Arial" w:hAnsi="Arial" w:cs="Arial"/>
          <w:i/>
          <w:sz w:val="20"/>
          <w:szCs w:val="20"/>
        </w:rPr>
        <w:t>et al.,</w:t>
      </w:r>
      <w:r>
        <w:rPr>
          <w:rFonts w:ascii="Arial" w:hAnsi="Arial" w:cs="Arial"/>
          <w:i/>
          <w:sz w:val="20"/>
          <w:szCs w:val="20"/>
        </w:rPr>
        <w:t xml:space="preserve"> </w:t>
      </w:r>
      <w:r w:rsidRPr="00072169">
        <w:rPr>
          <w:rFonts w:ascii="Arial" w:hAnsi="Arial" w:cs="Arial"/>
          <w:sz w:val="20"/>
          <w:szCs w:val="20"/>
        </w:rPr>
        <w:t>2011)</w:t>
      </w:r>
      <w:r w:rsidRPr="004A7073">
        <w:rPr>
          <w:rFonts w:ascii="Arial" w:hAnsi="Arial" w:cs="Arial"/>
          <w:sz w:val="20"/>
          <w:szCs w:val="20"/>
        </w:rPr>
        <w:t>:</w:t>
      </w:r>
    </w:p>
    <w:p w:rsidR="00CB491E" w:rsidRPr="004A7073" w:rsidRDefault="00CB491E" w:rsidP="00CB491E">
      <w:pPr>
        <w:tabs>
          <w:tab w:val="left" w:leader="dot" w:pos="7655"/>
        </w:tabs>
        <w:autoSpaceDE w:val="0"/>
        <w:autoSpaceDN w:val="0"/>
        <w:adjustRightInd w:val="0"/>
        <w:spacing w:before="240" w:after="240" w:line="240" w:lineRule="auto"/>
        <w:rPr>
          <w:rFonts w:ascii="Arial" w:hAnsi="Arial" w:cs="Arial"/>
          <w:color w:val="000000"/>
          <w:sz w:val="20"/>
          <w:szCs w:val="20"/>
        </w:rPr>
      </w:pPr>
      <w:r w:rsidRPr="004A7073">
        <w:rPr>
          <w:rFonts w:ascii="Arial" w:hAnsi="Arial" w:cs="Arial"/>
          <w:color w:val="000000"/>
          <w:sz w:val="20"/>
          <w:szCs w:val="20"/>
        </w:rPr>
        <w:lastRenderedPageBreak/>
        <w:t>P = (</w:t>
      </w:r>
      <m:oMath>
        <m:f>
          <m:fPr>
            <m:ctrlPr>
              <w:rPr>
                <w:rFonts w:ascii="Cambria Math" w:hAnsi="Cambria Math" w:cs="Arial"/>
                <w:i/>
                <w:color w:val="000000"/>
                <w:sz w:val="20"/>
                <w:szCs w:val="20"/>
              </w:rPr>
            </m:ctrlPr>
          </m:fPr>
          <m:num>
            <m:r>
              <w:rPr>
                <w:rFonts w:ascii="Cambria Math" w:hAnsi="Cambria Math" w:cs="Arial"/>
                <w:color w:val="000000"/>
                <w:sz w:val="20"/>
                <w:szCs w:val="20"/>
              </w:rPr>
              <m:t>n</m:t>
            </m:r>
          </m:num>
          <m:den>
            <m:r>
              <w:rPr>
                <w:rFonts w:ascii="Cambria Math" w:hAnsi="Cambria Math" w:cs="Arial"/>
                <w:color w:val="000000"/>
                <w:sz w:val="20"/>
                <w:szCs w:val="20"/>
              </w:rPr>
              <m:t>N</m:t>
            </m:r>
          </m:den>
        </m:f>
        <m:r>
          <w:rPr>
            <w:rFonts w:ascii="Cambria Math" w:hAnsi="Cambria Math" w:cs="Arial"/>
            <w:color w:val="000000"/>
            <w:sz w:val="20"/>
            <w:szCs w:val="20"/>
          </w:rPr>
          <m:t xml:space="preserve">) </m:t>
        </m:r>
        <m:r>
          <m:rPr>
            <m:sty m:val="p"/>
          </m:rPr>
          <w:rPr>
            <w:rFonts w:ascii="Cambria Math" w:hAnsi="Cambria Math" w:cs="Arial"/>
            <w:color w:val="000000"/>
            <w:sz w:val="20"/>
            <w:szCs w:val="20"/>
          </w:rPr>
          <m:t>x</m:t>
        </m:r>
      </m:oMath>
      <w:r w:rsidRPr="004A7073">
        <w:rPr>
          <w:rFonts w:ascii="Arial" w:hAnsi="Arial" w:cs="Arial"/>
          <w:color w:val="000000"/>
          <w:sz w:val="20"/>
          <w:szCs w:val="20"/>
        </w:rPr>
        <w:t xml:space="preserve"> 100%     </w:t>
      </w:r>
      <w:proofErr w:type="gramStart"/>
      <w:r w:rsidRPr="004A7073">
        <w:rPr>
          <w:rFonts w:ascii="Arial" w:hAnsi="Arial" w:cs="Arial"/>
          <w:color w:val="000000"/>
          <w:sz w:val="20"/>
          <w:szCs w:val="20"/>
        </w:rPr>
        <w:t>....................................(</w:t>
      </w:r>
      <w:proofErr w:type="gramEnd"/>
      <w:r w:rsidRPr="004A7073">
        <w:rPr>
          <w:rFonts w:ascii="Arial" w:hAnsi="Arial" w:cs="Arial"/>
          <w:color w:val="000000"/>
          <w:sz w:val="20"/>
          <w:szCs w:val="20"/>
        </w:rPr>
        <w:t>1)</w:t>
      </w:r>
    </w:p>
    <w:p w:rsidR="00CB491E" w:rsidRPr="004A7073" w:rsidRDefault="00CB491E" w:rsidP="00CB491E">
      <w:pPr>
        <w:autoSpaceDE w:val="0"/>
        <w:autoSpaceDN w:val="0"/>
        <w:adjustRightInd w:val="0"/>
        <w:spacing w:line="240" w:lineRule="auto"/>
        <w:rPr>
          <w:rFonts w:ascii="Arial" w:hAnsi="Arial" w:cs="Arial"/>
          <w:color w:val="000000"/>
          <w:sz w:val="20"/>
          <w:szCs w:val="20"/>
        </w:rPr>
      </w:pPr>
      <w:r>
        <w:rPr>
          <w:rFonts w:ascii="Arial" w:hAnsi="Arial" w:cs="Arial"/>
          <w:color w:val="000000"/>
          <w:sz w:val="20"/>
          <w:szCs w:val="20"/>
        </w:rPr>
        <w:t>Descriptions</w:t>
      </w:r>
      <w:r w:rsidRPr="004A7073">
        <w:rPr>
          <w:rFonts w:ascii="Arial" w:hAnsi="Arial" w:cs="Arial"/>
          <w:color w:val="000000"/>
          <w:sz w:val="20"/>
          <w:szCs w:val="20"/>
        </w:rPr>
        <w:t>:</w:t>
      </w:r>
    </w:p>
    <w:p w:rsidR="00CB491E" w:rsidRPr="004A7073" w:rsidRDefault="00CB491E" w:rsidP="00CB491E">
      <w:pPr>
        <w:autoSpaceDE w:val="0"/>
        <w:autoSpaceDN w:val="0"/>
        <w:adjustRightInd w:val="0"/>
        <w:spacing w:line="240" w:lineRule="auto"/>
        <w:ind w:firstLine="720"/>
        <w:rPr>
          <w:rFonts w:ascii="Arial" w:hAnsi="Arial" w:cs="Arial"/>
          <w:color w:val="000000"/>
          <w:sz w:val="20"/>
          <w:szCs w:val="20"/>
        </w:rPr>
      </w:pPr>
      <w:r w:rsidRPr="0066169C">
        <w:rPr>
          <w:rFonts w:ascii="Arial" w:hAnsi="Arial" w:cs="Arial"/>
          <w:i/>
          <w:color w:val="000000"/>
          <w:sz w:val="20"/>
          <w:szCs w:val="20"/>
        </w:rPr>
        <w:t>n</w:t>
      </w:r>
      <w:r w:rsidRPr="004A7073">
        <w:rPr>
          <w:rFonts w:ascii="Arial" w:hAnsi="Arial" w:cs="Arial"/>
          <w:i/>
          <w:color w:val="000000"/>
          <w:sz w:val="20"/>
          <w:szCs w:val="20"/>
        </w:rPr>
        <w:t xml:space="preserve"> </w:t>
      </w:r>
      <w:r w:rsidRPr="004A7073">
        <w:rPr>
          <w:rFonts w:ascii="Arial" w:hAnsi="Arial" w:cs="Arial"/>
          <w:color w:val="000000"/>
          <w:sz w:val="20"/>
          <w:szCs w:val="20"/>
        </w:rPr>
        <w:t xml:space="preserve">= </w:t>
      </w:r>
      <w:r w:rsidRPr="00972F9D">
        <w:rPr>
          <w:rFonts w:ascii="Arial" w:hAnsi="Arial" w:cs="Arial"/>
          <w:color w:val="000000"/>
          <w:sz w:val="20"/>
          <w:szCs w:val="20"/>
        </w:rPr>
        <w:t>represents the white image</w:t>
      </w:r>
    </w:p>
    <w:p w:rsidR="00CB491E" w:rsidRPr="004A7073" w:rsidRDefault="00CB491E" w:rsidP="00CB491E">
      <w:pPr>
        <w:autoSpaceDE w:val="0"/>
        <w:autoSpaceDN w:val="0"/>
        <w:adjustRightInd w:val="0"/>
        <w:spacing w:line="240" w:lineRule="auto"/>
        <w:ind w:firstLine="720"/>
        <w:rPr>
          <w:rFonts w:ascii="Arial" w:hAnsi="Arial" w:cs="Arial"/>
          <w:color w:val="000000"/>
          <w:sz w:val="20"/>
          <w:szCs w:val="20"/>
        </w:rPr>
      </w:pPr>
      <w:r w:rsidRPr="0066169C">
        <w:rPr>
          <w:rFonts w:ascii="Arial" w:hAnsi="Arial" w:cs="Arial"/>
          <w:color w:val="000000"/>
          <w:sz w:val="20"/>
          <w:szCs w:val="20"/>
        </w:rPr>
        <w:t>N</w:t>
      </w:r>
      <w:r>
        <w:rPr>
          <w:rFonts w:ascii="Arial" w:hAnsi="Arial" w:cs="Arial"/>
          <w:color w:val="000000"/>
          <w:sz w:val="20"/>
          <w:szCs w:val="20"/>
        </w:rPr>
        <w:t xml:space="preserve"> =</w:t>
      </w:r>
      <w:r w:rsidRPr="004A7073">
        <w:rPr>
          <w:rFonts w:ascii="Arial" w:hAnsi="Arial" w:cs="Arial"/>
          <w:color w:val="000000"/>
          <w:sz w:val="20"/>
          <w:szCs w:val="20"/>
        </w:rPr>
        <w:t xml:space="preserve"> </w:t>
      </w:r>
      <w:r w:rsidRPr="00972F9D">
        <w:rPr>
          <w:rFonts w:ascii="Arial" w:hAnsi="Arial" w:cs="Arial"/>
          <w:color w:val="000000"/>
          <w:sz w:val="20"/>
          <w:szCs w:val="20"/>
        </w:rPr>
        <w:t>total image in the image</w:t>
      </w:r>
    </w:p>
    <w:p w:rsidR="00CB491E" w:rsidRDefault="00CB491E" w:rsidP="00CB491E">
      <w:pPr>
        <w:autoSpaceDE w:val="0"/>
        <w:autoSpaceDN w:val="0"/>
        <w:adjustRightInd w:val="0"/>
        <w:spacing w:after="240" w:line="240" w:lineRule="auto"/>
        <w:ind w:firstLine="720"/>
        <w:rPr>
          <w:color w:val="000000"/>
          <w:sz w:val="23"/>
          <w:szCs w:val="23"/>
        </w:rPr>
      </w:pPr>
      <w:r w:rsidRPr="0066169C">
        <w:rPr>
          <w:rFonts w:ascii="Arial" w:hAnsi="Arial" w:cs="Arial"/>
          <w:color w:val="000000"/>
          <w:sz w:val="20"/>
          <w:szCs w:val="20"/>
        </w:rPr>
        <w:t>P</w:t>
      </w:r>
      <w:r>
        <w:rPr>
          <w:rFonts w:ascii="Arial" w:hAnsi="Arial" w:cs="Arial"/>
          <w:color w:val="000000"/>
          <w:sz w:val="20"/>
          <w:szCs w:val="20"/>
        </w:rPr>
        <w:t xml:space="preserve"> </w:t>
      </w:r>
      <w:r w:rsidRPr="004A7073">
        <w:rPr>
          <w:rFonts w:ascii="Arial" w:hAnsi="Arial" w:cs="Arial"/>
          <w:color w:val="000000"/>
          <w:sz w:val="20"/>
          <w:szCs w:val="20"/>
        </w:rPr>
        <w:t xml:space="preserve">= </w:t>
      </w:r>
      <w:r w:rsidRPr="00972F9D">
        <w:rPr>
          <w:rFonts w:ascii="Arial" w:hAnsi="Arial" w:cs="Arial"/>
          <w:color w:val="000000"/>
          <w:sz w:val="20"/>
          <w:szCs w:val="20"/>
        </w:rPr>
        <w:t>total area of proportion</w:t>
      </w:r>
      <w:r>
        <w:rPr>
          <w:color w:val="000000"/>
          <w:sz w:val="23"/>
          <w:szCs w:val="23"/>
        </w:rPr>
        <w:t xml:space="preserve"> </w:t>
      </w:r>
    </w:p>
    <w:p w:rsidR="00CB491E" w:rsidRPr="00901447" w:rsidRDefault="00CB491E" w:rsidP="00CB491E">
      <w:pPr>
        <w:autoSpaceDE w:val="0"/>
        <w:autoSpaceDN w:val="0"/>
        <w:adjustRightInd w:val="0"/>
        <w:spacing w:line="240" w:lineRule="auto"/>
        <w:rPr>
          <w:rFonts w:ascii="Arial" w:hAnsi="Arial" w:cs="Arial"/>
          <w:color w:val="000000"/>
          <w:sz w:val="20"/>
          <w:szCs w:val="20"/>
          <w:lang w:val="id-ID"/>
        </w:rPr>
      </w:pPr>
      <w:r w:rsidRPr="006E7197">
        <w:rPr>
          <w:rFonts w:ascii="Arial" w:hAnsi="Arial" w:cs="Arial"/>
          <w:color w:val="000000"/>
          <w:sz w:val="20"/>
          <w:szCs w:val="20"/>
          <w:lang w:val="id-ID"/>
        </w:rPr>
        <w:t>2.</w:t>
      </w:r>
      <w:r w:rsidRPr="006E7197">
        <w:rPr>
          <w:rFonts w:ascii="Arial" w:hAnsi="Arial" w:cs="Arial"/>
          <w:color w:val="000000"/>
          <w:sz w:val="20"/>
          <w:szCs w:val="20"/>
        </w:rPr>
        <w:t>4</w:t>
      </w:r>
      <w:r w:rsidRPr="006E7197">
        <w:rPr>
          <w:rFonts w:ascii="Arial" w:hAnsi="Arial" w:cs="Arial"/>
          <w:color w:val="000000"/>
          <w:sz w:val="20"/>
          <w:szCs w:val="20"/>
          <w:lang w:val="id-ID"/>
        </w:rPr>
        <w:t>.</w:t>
      </w:r>
      <w:r w:rsidRPr="00901447">
        <w:rPr>
          <w:rFonts w:ascii="Arial" w:hAnsi="Arial" w:cs="Arial"/>
          <w:color w:val="000000"/>
          <w:sz w:val="20"/>
          <w:szCs w:val="20"/>
          <w:lang w:val="id-ID"/>
        </w:rPr>
        <w:t xml:space="preserve"> </w:t>
      </w:r>
      <w:r w:rsidRPr="00972F9D">
        <w:rPr>
          <w:rFonts w:ascii="Arial" w:hAnsi="Arial" w:cs="Arial"/>
          <w:color w:val="000000"/>
          <w:sz w:val="20"/>
          <w:szCs w:val="20"/>
        </w:rPr>
        <w:t>Analysis of RGB-LED light distribution patterns in the water medium</w:t>
      </w:r>
    </w:p>
    <w:p w:rsidR="00CB491E" w:rsidRPr="001F58F9" w:rsidRDefault="00CB491E" w:rsidP="00CB491E">
      <w:pPr>
        <w:autoSpaceDE w:val="0"/>
        <w:autoSpaceDN w:val="0"/>
        <w:adjustRightInd w:val="0"/>
        <w:spacing w:after="240" w:line="240" w:lineRule="auto"/>
        <w:ind w:firstLine="567"/>
        <w:rPr>
          <w:rFonts w:ascii="Arial" w:hAnsi="Arial" w:cs="Arial"/>
          <w:sz w:val="20"/>
          <w:szCs w:val="20"/>
          <w:lang w:val="id-ID"/>
        </w:rPr>
      </w:pPr>
      <w:r w:rsidRPr="00972F9D">
        <w:rPr>
          <w:rFonts w:ascii="Arial" w:hAnsi="Arial" w:cs="Arial"/>
          <w:sz w:val="20"/>
          <w:szCs w:val="20"/>
        </w:rPr>
        <w:t xml:space="preserve">The light intensity of RGB LED with PWM is a way to manipulate pulse signal width in a period through the provision of measurement signal waves using radians meters (ILT500) and modeled with Surfer 13 software. Measuring the light intensity </w:t>
      </w:r>
      <w:r>
        <w:rPr>
          <w:rFonts w:ascii="Arial" w:hAnsi="Arial" w:cs="Arial"/>
          <w:sz w:val="20"/>
          <w:szCs w:val="20"/>
        </w:rPr>
        <w:t>was</w:t>
      </w:r>
      <w:r w:rsidRPr="00972F9D">
        <w:rPr>
          <w:rFonts w:ascii="Arial" w:hAnsi="Arial" w:cs="Arial"/>
          <w:sz w:val="20"/>
          <w:szCs w:val="20"/>
        </w:rPr>
        <w:t xml:space="preserve"> performed vertically and horizontally based on the light intensity of different RGB-LED lights</w:t>
      </w:r>
      <w:r>
        <w:rPr>
          <w:rFonts w:ascii="Arial" w:hAnsi="Arial" w:cs="Arial"/>
          <w:sz w:val="20"/>
          <w:szCs w:val="20"/>
        </w:rPr>
        <w:t>.</w:t>
      </w:r>
      <w:bookmarkEnd w:id="1"/>
    </w:p>
    <w:p w:rsidR="00CB491E" w:rsidRPr="00EF5B21" w:rsidRDefault="00CB491E" w:rsidP="00CB491E">
      <w:pPr>
        <w:suppressAutoHyphens w:val="0"/>
        <w:rPr>
          <w:rFonts w:ascii="Arial" w:eastAsia="Calibri" w:hAnsi="Arial" w:cs="Arial"/>
          <w:b/>
          <w:sz w:val="20"/>
          <w:szCs w:val="20"/>
          <w:lang w:val="id-ID" w:eastAsia="en-US"/>
        </w:rPr>
      </w:pPr>
      <w:r w:rsidRPr="005777A5">
        <w:rPr>
          <w:rFonts w:ascii="Arial" w:eastAsia="Calibri" w:hAnsi="Arial" w:cs="Arial"/>
          <w:b/>
          <w:sz w:val="20"/>
          <w:szCs w:val="20"/>
          <w:lang w:eastAsia="en-US"/>
        </w:rPr>
        <w:lastRenderedPageBreak/>
        <w:t>3. Results and Discussion</w:t>
      </w:r>
    </w:p>
    <w:p w:rsidR="00CB491E" w:rsidRPr="00972F9D" w:rsidRDefault="00CB491E" w:rsidP="00CB491E">
      <w:pPr>
        <w:spacing w:after="240" w:line="240" w:lineRule="auto"/>
        <w:ind w:firstLine="567"/>
        <w:rPr>
          <w:rFonts w:ascii="Arial" w:hAnsi="Arial" w:cs="Arial"/>
          <w:sz w:val="20"/>
          <w:szCs w:val="20"/>
        </w:rPr>
      </w:pPr>
      <w:r w:rsidRPr="00972F9D">
        <w:rPr>
          <w:rFonts w:ascii="Arial" w:hAnsi="Arial" w:cs="Arial"/>
          <w:sz w:val="20"/>
          <w:szCs w:val="20"/>
        </w:rPr>
        <w:t>RGB-LED light intensity changes from the maximum to minimum intensity by reducing the PWM value that consists of 250 PWM, 195 PWM, 95 PWM, 20 PWM, and 5 PWM. The results of the compilation of the estimated images of schooling fish by light distribution with dif</w:t>
      </w:r>
      <w:r>
        <w:rPr>
          <w:rFonts w:ascii="Arial" w:hAnsi="Arial" w:cs="Arial"/>
          <w:sz w:val="20"/>
          <w:szCs w:val="20"/>
        </w:rPr>
        <w:t>ferent PWM</w:t>
      </w:r>
      <w:proofErr w:type="gramStart"/>
      <w:r>
        <w:rPr>
          <w:rFonts w:ascii="Arial" w:hAnsi="Arial" w:cs="Arial"/>
          <w:sz w:val="20"/>
          <w:szCs w:val="20"/>
          <w:lang w:val="id-ID"/>
        </w:rPr>
        <w:t>.</w:t>
      </w:r>
      <w:r>
        <w:rPr>
          <w:rFonts w:ascii="Arial" w:hAnsi="Arial" w:cs="Arial"/>
          <w:sz w:val="20"/>
          <w:szCs w:val="20"/>
        </w:rPr>
        <w:t>.</w:t>
      </w:r>
      <w:proofErr w:type="gramEnd"/>
    </w:p>
    <w:p w:rsidR="00CB491E" w:rsidRDefault="00CB491E" w:rsidP="00CB491E">
      <w:pPr>
        <w:spacing w:after="240" w:line="240" w:lineRule="auto"/>
        <w:ind w:firstLine="567"/>
        <w:rPr>
          <w:rFonts w:ascii="Arial" w:hAnsi="Arial" w:cs="Arial"/>
          <w:i/>
          <w:sz w:val="20"/>
          <w:szCs w:val="20"/>
          <w:lang w:val="id-ID"/>
        </w:rPr>
      </w:pPr>
      <w:r w:rsidRPr="00972F9D">
        <w:rPr>
          <w:rFonts w:ascii="Arial" w:hAnsi="Arial" w:cs="Arial"/>
          <w:sz w:val="20"/>
          <w:szCs w:val="20"/>
        </w:rPr>
        <w:t>Hydro-acoustic fish identification is an analysis to identify fish with sou</w:t>
      </w:r>
      <w:r>
        <w:rPr>
          <w:rFonts w:ascii="Arial" w:hAnsi="Arial" w:cs="Arial"/>
          <w:sz w:val="20"/>
          <w:szCs w:val="20"/>
        </w:rPr>
        <w:t xml:space="preserve">nd waves in the area and time </w:t>
      </w:r>
      <w:r w:rsidRPr="00DC3194">
        <w:rPr>
          <w:rFonts w:ascii="Arial" w:hAnsi="Arial" w:cs="Arial"/>
          <w:b/>
          <w:sz w:val="20"/>
          <w:szCs w:val="20"/>
        </w:rPr>
        <w:t>(Figure 2)</w:t>
      </w:r>
      <w:r w:rsidRPr="00972F9D">
        <w:rPr>
          <w:rFonts w:ascii="Arial" w:hAnsi="Arial" w:cs="Arial"/>
          <w:sz w:val="20"/>
          <w:szCs w:val="20"/>
        </w:rPr>
        <w:t>. The hydro-acoustic device is consists of sonar 360</w:t>
      </w:r>
      <w:r w:rsidRPr="00F02FC7">
        <w:rPr>
          <w:rFonts w:ascii="Arial" w:hAnsi="Arial" w:cs="Arial"/>
          <w:sz w:val="20"/>
          <w:szCs w:val="20"/>
          <w:vertAlign w:val="superscript"/>
        </w:rPr>
        <w:t>o</w:t>
      </w:r>
      <w:r w:rsidRPr="00972F9D">
        <w:rPr>
          <w:rFonts w:ascii="Arial" w:hAnsi="Arial" w:cs="Arial"/>
          <w:sz w:val="20"/>
          <w:szCs w:val="20"/>
        </w:rPr>
        <w:t xml:space="preserve"> and side imaging sonar</w:t>
      </w:r>
      <w:r>
        <w:rPr>
          <w:rFonts w:ascii="Arial" w:hAnsi="Arial" w:cs="Arial"/>
          <w:i/>
          <w:sz w:val="20"/>
          <w:szCs w:val="20"/>
          <w:lang w:val="id-ID"/>
        </w:rPr>
        <w:t>.</w:t>
      </w:r>
    </w:p>
    <w:p w:rsidR="00CB491E" w:rsidRPr="00901447" w:rsidRDefault="00CB491E" w:rsidP="00CB491E">
      <w:pPr>
        <w:spacing w:after="240" w:line="240" w:lineRule="auto"/>
        <w:rPr>
          <w:rFonts w:ascii="Arial" w:hAnsi="Arial" w:cs="Arial"/>
          <w:i/>
          <w:sz w:val="20"/>
          <w:szCs w:val="20"/>
          <w:lang w:val="id-ID"/>
        </w:rPr>
        <w:sectPr w:rsidR="00CB491E" w:rsidRPr="00901447" w:rsidSect="00E77864">
          <w:type w:val="continuous"/>
          <w:pgSz w:w="11906" w:h="16838" w:code="9"/>
          <w:pgMar w:top="1418" w:right="1418" w:bottom="1531" w:left="1418" w:header="709" w:footer="709" w:gutter="0"/>
          <w:cols w:num="2" w:space="566"/>
          <w:docGrid w:linePitch="360"/>
        </w:sectPr>
      </w:pPr>
    </w:p>
    <w:p w:rsidR="00CB491E" w:rsidRDefault="00CB491E" w:rsidP="00CB491E">
      <w:pPr>
        <w:spacing w:line="240" w:lineRule="auto"/>
        <w:jc w:val="center"/>
        <w:rPr>
          <w:rFonts w:ascii="Arial" w:hAnsi="Arial" w:cs="Arial"/>
          <w:sz w:val="20"/>
          <w:szCs w:val="20"/>
        </w:rPr>
      </w:pPr>
      <w:r>
        <w:rPr>
          <w:rFonts w:ascii="Arial" w:hAnsi="Arial" w:cs="Arial"/>
          <w:noProof/>
          <w:sz w:val="20"/>
          <w:szCs w:val="20"/>
          <w:lang w:val="id-ID" w:eastAsia="id-ID"/>
        </w:rPr>
        <w:lastRenderedPageBreak/>
        <w:drawing>
          <wp:inline distT="0" distB="0" distL="0" distR="0" wp14:anchorId="3BE084C4" wp14:editId="2F521810">
            <wp:extent cx="2891790" cy="157353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2891790" cy="1573530"/>
                    </a:xfrm>
                    <a:prstGeom prst="rect">
                      <a:avLst/>
                    </a:prstGeom>
                    <a:noFill/>
                    <a:ln>
                      <a:noFill/>
                    </a:ln>
                  </pic:spPr>
                </pic:pic>
              </a:graphicData>
            </a:graphic>
          </wp:inline>
        </w:drawing>
      </w:r>
      <w:r w:rsidRPr="00625E29">
        <w:rPr>
          <w:rFonts w:ascii="Arial" w:hAnsi="Arial" w:cs="Arial"/>
          <w:sz w:val="20"/>
          <w:szCs w:val="20"/>
        </w:rPr>
        <w:t xml:space="preserve"> </w:t>
      </w:r>
      <w:r>
        <w:rPr>
          <w:rFonts w:ascii="Arial" w:hAnsi="Arial" w:cs="Arial"/>
          <w:sz w:val="20"/>
          <w:szCs w:val="20"/>
          <w:lang w:val="id-ID"/>
        </w:rPr>
        <w:t xml:space="preserve">   </w:t>
      </w:r>
      <w:r>
        <w:rPr>
          <w:rFonts w:ascii="Arial" w:hAnsi="Arial" w:cs="Arial"/>
          <w:noProof/>
          <w:sz w:val="20"/>
          <w:szCs w:val="20"/>
          <w:lang w:val="id-ID" w:eastAsia="id-ID"/>
        </w:rPr>
        <w:drawing>
          <wp:inline distT="0" distB="0" distL="0" distR="0" wp14:anchorId="7B71F4E0" wp14:editId="5DCC3820">
            <wp:extent cx="2711302" cy="157318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711602" cy="1573359"/>
                    </a:xfrm>
                    <a:prstGeom prst="rect">
                      <a:avLst/>
                    </a:prstGeom>
                    <a:noFill/>
                    <a:ln>
                      <a:noFill/>
                    </a:ln>
                  </pic:spPr>
                </pic:pic>
              </a:graphicData>
            </a:graphic>
          </wp:inline>
        </w:drawing>
      </w:r>
      <w:r w:rsidRPr="00625E29">
        <w:rPr>
          <w:rFonts w:ascii="Arial" w:hAnsi="Arial" w:cs="Arial"/>
          <w:sz w:val="20"/>
          <w:szCs w:val="20"/>
        </w:rPr>
        <w:t xml:space="preserve"> </w:t>
      </w:r>
      <w:r>
        <w:rPr>
          <w:rFonts w:ascii="Arial" w:hAnsi="Arial" w:cs="Arial"/>
          <w:noProof/>
          <w:sz w:val="20"/>
          <w:szCs w:val="20"/>
          <w:lang w:val="id-ID" w:eastAsia="id-ID"/>
        </w:rPr>
        <mc:AlternateContent>
          <mc:Choice Requires="wps">
            <w:drawing>
              <wp:anchor distT="0" distB="0" distL="114300" distR="114300" simplePos="0" relativeHeight="251663360" behindDoc="0" locked="0" layoutInCell="1" allowOverlap="1" wp14:anchorId="7E91FC1D" wp14:editId="4181D23B">
                <wp:simplePos x="0" y="0"/>
                <wp:positionH relativeFrom="column">
                  <wp:posOffset>3119120</wp:posOffset>
                </wp:positionH>
                <wp:positionV relativeFrom="paragraph">
                  <wp:posOffset>70485</wp:posOffset>
                </wp:positionV>
                <wp:extent cx="209550" cy="219075"/>
                <wp:effectExtent l="9525" t="5080" r="9525" b="13970"/>
                <wp:wrapNone/>
                <wp:docPr id="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19075"/>
                        </a:xfrm>
                        <a:prstGeom prst="rect">
                          <a:avLst/>
                        </a:prstGeom>
                        <a:solidFill>
                          <a:srgbClr val="FFFFFF"/>
                        </a:solidFill>
                        <a:ln w="9525">
                          <a:solidFill>
                            <a:srgbClr val="000000"/>
                          </a:solidFill>
                          <a:miter lim="800000"/>
                          <a:headEnd/>
                          <a:tailEnd/>
                        </a:ln>
                      </wps:spPr>
                      <wps:txbx>
                        <w:txbxContent>
                          <w:p w:rsidR="00CB491E" w:rsidRPr="00A31823" w:rsidRDefault="00CB491E" w:rsidP="00CB491E">
                            <w:pPr>
                              <w:rPr>
                                <w:rFonts w:ascii="Arial" w:hAnsi="Arial" w:cs="Arial"/>
                                <w:sz w:val="20"/>
                                <w:szCs w:val="20"/>
                                <w:lang w:val="id-ID"/>
                              </w:rPr>
                            </w:pPr>
                            <w:r w:rsidRPr="00A31823">
                              <w:rPr>
                                <w:rFonts w:ascii="Arial" w:hAnsi="Arial" w:cs="Arial"/>
                                <w:sz w:val="20"/>
                                <w:szCs w:val="20"/>
                                <w:lang w:val="id-ID"/>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7" style="position:absolute;left:0;text-align:left;margin-left:245.6pt;margin-top:5.55pt;width:16.5pt;height:1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">
                <v:textbox>
                  <w:txbxContent>
                    <w:p w:rsidR="00CB491E" w:rsidRPr="00A31823" w:rsidRDefault="00CB491E" w:rsidP="00CB491E">
                      <w:pPr>
                        <w:rPr>
                          <w:rFonts w:ascii="Arial" w:hAnsi="Arial" w:cs="Arial"/>
                          <w:sz w:val="20"/>
                          <w:szCs w:val="20"/>
                          <w:lang w:val="id-ID"/>
                        </w:rPr>
                      </w:pPr>
                      <w:r w:rsidRPr="00A31823">
                        <w:rPr>
                          <w:rFonts w:ascii="Arial" w:hAnsi="Arial" w:cs="Arial"/>
                          <w:sz w:val="20"/>
                          <w:szCs w:val="20"/>
                          <w:lang w:val="id-ID"/>
                        </w:rPr>
                        <w:t>b</w:t>
                      </w:r>
                    </w:p>
                  </w:txbxContent>
                </v:textbox>
              </v:rect>
            </w:pict>
          </mc:Fallback>
        </mc:AlternateContent>
      </w:r>
      <w:r>
        <w:rPr>
          <w:rFonts w:ascii="Arial" w:hAnsi="Arial" w:cs="Arial"/>
          <w:noProof/>
          <w:sz w:val="20"/>
          <w:szCs w:val="20"/>
          <w:lang w:val="id-ID" w:eastAsia="id-ID"/>
        </w:rPr>
        <mc:AlternateContent>
          <mc:Choice Requires="wps">
            <w:drawing>
              <wp:anchor distT="0" distB="0" distL="114300" distR="114300" simplePos="0" relativeHeight="251662336" behindDoc="0" locked="0" layoutInCell="1" allowOverlap="1" wp14:anchorId="2C6AF847" wp14:editId="1EC38347">
                <wp:simplePos x="0" y="0"/>
                <wp:positionH relativeFrom="column">
                  <wp:posOffset>2547620</wp:posOffset>
                </wp:positionH>
                <wp:positionV relativeFrom="paragraph">
                  <wp:posOffset>70485</wp:posOffset>
                </wp:positionV>
                <wp:extent cx="228600" cy="219075"/>
                <wp:effectExtent l="9525" t="5080" r="9525" b="13970"/>
                <wp:wrapNone/>
                <wp:docPr id="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19075"/>
                        </a:xfrm>
                        <a:prstGeom prst="rect">
                          <a:avLst/>
                        </a:prstGeom>
                        <a:solidFill>
                          <a:srgbClr val="FFFFFF"/>
                        </a:solidFill>
                        <a:ln w="9525">
                          <a:solidFill>
                            <a:srgbClr val="000000"/>
                          </a:solidFill>
                          <a:miter lim="800000"/>
                          <a:headEnd/>
                          <a:tailEnd/>
                        </a:ln>
                      </wps:spPr>
                      <wps:txbx>
                        <w:txbxContent>
                          <w:p w:rsidR="00CB491E" w:rsidRPr="00A31823" w:rsidRDefault="00CB491E" w:rsidP="00CB491E">
                            <w:pPr>
                              <w:rPr>
                                <w:rFonts w:ascii="Arial" w:hAnsi="Arial" w:cs="Arial"/>
                                <w:sz w:val="20"/>
                                <w:szCs w:val="20"/>
                                <w:lang w:val="id-ID"/>
                              </w:rPr>
                            </w:pPr>
                            <w:r w:rsidRPr="00A31823">
                              <w:rPr>
                                <w:rFonts w:ascii="Arial" w:hAnsi="Arial" w:cs="Arial"/>
                                <w:sz w:val="20"/>
                                <w:szCs w:val="20"/>
                                <w:lang w:val="id-ID"/>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8" style="position:absolute;left:0;text-align:left;margin-left:200.6pt;margin-top:5.55pt;width:18pt;height:1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">
                <v:textbox>
                  <w:txbxContent>
                    <w:p w:rsidR="00CB491E" w:rsidRPr="00A31823" w:rsidRDefault="00CB491E" w:rsidP="00CB491E">
                      <w:pPr>
                        <w:rPr>
                          <w:rFonts w:ascii="Arial" w:hAnsi="Arial" w:cs="Arial"/>
                          <w:sz w:val="20"/>
                          <w:szCs w:val="20"/>
                          <w:lang w:val="id-ID"/>
                        </w:rPr>
                      </w:pPr>
                      <w:r w:rsidRPr="00A31823">
                        <w:rPr>
                          <w:rFonts w:ascii="Arial" w:hAnsi="Arial" w:cs="Arial"/>
                          <w:sz w:val="20"/>
                          <w:szCs w:val="20"/>
                          <w:lang w:val="id-ID"/>
                        </w:rPr>
                        <w:t>a</w:t>
                      </w:r>
                    </w:p>
                  </w:txbxContent>
                </v:textbox>
              </v:rect>
            </w:pict>
          </mc:Fallback>
        </mc:AlternateContent>
      </w:r>
      <w:r>
        <w:rPr>
          <w:rFonts w:ascii="Arial" w:hAnsi="Arial" w:cs="Arial"/>
          <w:sz w:val="20"/>
          <w:szCs w:val="20"/>
        </w:rPr>
        <w:t xml:space="preserve">  </w:t>
      </w:r>
    </w:p>
    <w:p w:rsidR="00CB491E" w:rsidRDefault="00CB491E" w:rsidP="00CB491E">
      <w:pPr>
        <w:spacing w:line="240" w:lineRule="auto"/>
        <w:jc w:val="center"/>
        <w:rPr>
          <w:rFonts w:ascii="Arial" w:hAnsi="Arial" w:cs="Arial"/>
          <w:sz w:val="20"/>
          <w:szCs w:val="20"/>
        </w:rPr>
      </w:pPr>
      <w:r>
        <w:rPr>
          <w:rFonts w:ascii="Arial" w:hAnsi="Arial" w:cs="Arial"/>
          <w:sz w:val="20"/>
          <w:szCs w:val="20"/>
        </w:rPr>
        <w:t xml:space="preserve">  </w:t>
      </w:r>
    </w:p>
    <w:p w:rsidR="00CB491E" w:rsidRDefault="00CB491E" w:rsidP="00CB491E">
      <w:pPr>
        <w:spacing w:line="240" w:lineRule="auto"/>
        <w:jc w:val="center"/>
        <w:rPr>
          <w:rFonts w:ascii="Arial" w:hAnsi="Arial" w:cs="Arial"/>
          <w:sz w:val="20"/>
          <w:szCs w:val="20"/>
        </w:rPr>
      </w:pPr>
      <w:proofErr w:type="gramStart"/>
      <w:r w:rsidRPr="00726165">
        <w:rPr>
          <w:rFonts w:ascii="Arial" w:hAnsi="Arial" w:cs="Arial"/>
          <w:b/>
          <w:sz w:val="20"/>
          <w:szCs w:val="20"/>
        </w:rPr>
        <w:t>Figure 2.</w:t>
      </w:r>
      <w:proofErr w:type="gramEnd"/>
      <w:r>
        <w:rPr>
          <w:rFonts w:ascii="Arial" w:hAnsi="Arial" w:cs="Arial"/>
          <w:sz w:val="20"/>
          <w:szCs w:val="20"/>
        </w:rPr>
        <w:t xml:space="preserve"> </w:t>
      </w:r>
      <w:proofErr w:type="gramStart"/>
      <w:r w:rsidRPr="00972F9D">
        <w:rPr>
          <w:rFonts w:ascii="Arial" w:hAnsi="Arial" w:cs="Arial"/>
          <w:sz w:val="20"/>
          <w:szCs w:val="20"/>
        </w:rPr>
        <w:t>Image of schooling fish from Sonar 360</w:t>
      </w:r>
      <w:r w:rsidRPr="00F02FC7">
        <w:rPr>
          <w:rFonts w:ascii="Arial" w:hAnsi="Arial" w:cs="Arial"/>
          <w:sz w:val="20"/>
          <w:szCs w:val="20"/>
          <w:vertAlign w:val="superscript"/>
        </w:rPr>
        <w:t>o</w:t>
      </w:r>
      <w:r w:rsidRPr="00972F9D">
        <w:rPr>
          <w:rFonts w:ascii="Arial" w:hAnsi="Arial" w:cs="Arial"/>
          <w:sz w:val="20"/>
          <w:szCs w:val="20"/>
        </w:rPr>
        <w:t xml:space="preserve"> hydro-acoustic device</w:t>
      </w:r>
      <w:r w:rsidRPr="006E7197">
        <w:rPr>
          <w:rFonts w:ascii="Arial" w:hAnsi="Arial" w:cs="Arial"/>
          <w:sz w:val="20"/>
          <w:szCs w:val="20"/>
        </w:rPr>
        <w:t>.</w:t>
      </w:r>
      <w:proofErr w:type="gramEnd"/>
      <w:r w:rsidRPr="006E7197">
        <w:rPr>
          <w:rFonts w:ascii="Arial" w:hAnsi="Arial" w:cs="Arial"/>
          <w:sz w:val="20"/>
          <w:szCs w:val="20"/>
        </w:rPr>
        <w:t xml:space="preserve"> (</w:t>
      </w:r>
      <w:proofErr w:type="gramStart"/>
      <w:r w:rsidRPr="006E7197">
        <w:rPr>
          <w:rFonts w:ascii="Arial" w:hAnsi="Arial" w:cs="Arial"/>
          <w:sz w:val="20"/>
          <w:szCs w:val="20"/>
        </w:rPr>
        <w:t>a</w:t>
      </w:r>
      <w:proofErr w:type="gramEnd"/>
      <w:r w:rsidRPr="006E7197">
        <w:rPr>
          <w:rFonts w:ascii="Arial" w:hAnsi="Arial" w:cs="Arial"/>
          <w:sz w:val="20"/>
          <w:szCs w:val="20"/>
        </w:rPr>
        <w:t>)</w:t>
      </w:r>
      <w:r w:rsidRPr="006E7197">
        <w:rPr>
          <w:rFonts w:ascii="Arial" w:hAnsi="Arial" w:cs="Arial"/>
          <w:sz w:val="20"/>
          <w:szCs w:val="20"/>
          <w:lang w:val="id-ID"/>
        </w:rPr>
        <w:t>.</w:t>
      </w:r>
      <w:r w:rsidRPr="006E7197">
        <w:rPr>
          <w:rFonts w:ascii="Arial" w:hAnsi="Arial" w:cs="Arial"/>
          <w:sz w:val="20"/>
          <w:szCs w:val="20"/>
        </w:rPr>
        <w:t xml:space="preserve"> </w:t>
      </w:r>
      <w:r>
        <w:rPr>
          <w:rFonts w:ascii="Arial" w:hAnsi="Arial" w:cs="Arial"/>
          <w:sz w:val="20"/>
          <w:szCs w:val="20"/>
        </w:rPr>
        <w:t>S</w:t>
      </w:r>
      <w:r w:rsidRPr="006E7197">
        <w:rPr>
          <w:rFonts w:ascii="Arial" w:hAnsi="Arial" w:cs="Arial"/>
          <w:sz w:val="20"/>
          <w:szCs w:val="20"/>
        </w:rPr>
        <w:t>ide imaging sonar (b)</w:t>
      </w:r>
      <w:r>
        <w:rPr>
          <w:rFonts w:ascii="Arial" w:hAnsi="Arial" w:cs="Arial"/>
          <w:sz w:val="20"/>
          <w:szCs w:val="20"/>
          <w:lang w:val="id-ID"/>
        </w:rPr>
        <w:t xml:space="preserve">. </w:t>
      </w:r>
      <w:r w:rsidRPr="006E7197">
        <w:rPr>
          <w:rFonts w:ascii="Arial" w:hAnsi="Arial" w:cs="Arial"/>
          <w:sz w:val="20"/>
          <w:szCs w:val="20"/>
        </w:rPr>
        <w:t>Imaging sonar</w:t>
      </w:r>
    </w:p>
    <w:p w:rsidR="00CB491E" w:rsidRDefault="00CB491E" w:rsidP="00CB491E">
      <w:pPr>
        <w:spacing w:line="240" w:lineRule="auto"/>
        <w:jc w:val="center"/>
        <w:rPr>
          <w:rFonts w:ascii="Arial" w:hAnsi="Arial" w:cs="Arial"/>
          <w:i/>
          <w:sz w:val="20"/>
          <w:szCs w:val="20"/>
          <w:lang w:val="id-ID"/>
        </w:rPr>
      </w:pPr>
    </w:p>
    <w:p w:rsidR="00CB491E" w:rsidRPr="00FB70F0" w:rsidRDefault="00CB491E" w:rsidP="00CB491E">
      <w:pPr>
        <w:spacing w:line="240" w:lineRule="auto"/>
        <w:jc w:val="center"/>
        <w:rPr>
          <w:rFonts w:ascii="Arial" w:hAnsi="Arial" w:cs="Arial"/>
          <w:i/>
          <w:sz w:val="20"/>
          <w:szCs w:val="20"/>
          <w:lang w:val="id-ID"/>
        </w:rPr>
        <w:sectPr w:rsidR="00CB491E" w:rsidRPr="00FB70F0" w:rsidSect="00E77864">
          <w:type w:val="continuous"/>
          <w:pgSz w:w="11906" w:h="16838" w:code="9"/>
          <w:pgMar w:top="1418" w:right="1418" w:bottom="1531" w:left="1418" w:header="709" w:footer="709" w:gutter="0"/>
          <w:cols w:space="566"/>
          <w:docGrid w:linePitch="360"/>
        </w:sectPr>
      </w:pPr>
    </w:p>
    <w:p w:rsidR="00CB491E" w:rsidRPr="008E34EA" w:rsidRDefault="00CB491E" w:rsidP="00CB491E">
      <w:pPr>
        <w:spacing w:line="240" w:lineRule="auto"/>
        <w:ind w:firstLine="567"/>
        <w:rPr>
          <w:rFonts w:ascii="Arial" w:hAnsi="Arial" w:cs="Arial"/>
          <w:sz w:val="20"/>
          <w:szCs w:val="20"/>
          <w:lang w:val="id-ID"/>
        </w:rPr>
      </w:pPr>
      <w:r w:rsidRPr="008E34EA">
        <w:rPr>
          <w:rFonts w:ascii="Arial" w:hAnsi="Arial" w:cs="Arial"/>
          <w:sz w:val="20"/>
          <w:szCs w:val="20"/>
          <w:lang w:val="id-ID"/>
        </w:rPr>
        <w:lastRenderedPageBreak/>
        <w:t>Acoustic power radiated to</w:t>
      </w:r>
      <w:r>
        <w:rPr>
          <w:rFonts w:ascii="Arial" w:hAnsi="Arial" w:cs="Arial"/>
          <w:sz w:val="20"/>
          <w:szCs w:val="20"/>
          <w:lang w:val="id-ID"/>
        </w:rPr>
        <w:t xml:space="preserve"> detect fish (Celi, </w:t>
      </w:r>
      <w:r w:rsidRPr="00F02FC7">
        <w:rPr>
          <w:rFonts w:ascii="Arial" w:hAnsi="Arial" w:cs="Arial"/>
          <w:i/>
          <w:sz w:val="20"/>
          <w:szCs w:val="20"/>
          <w:lang w:val="id-ID"/>
        </w:rPr>
        <w:t>et al.,</w:t>
      </w:r>
      <w:r>
        <w:rPr>
          <w:rFonts w:ascii="Arial" w:hAnsi="Arial" w:cs="Arial"/>
          <w:sz w:val="20"/>
          <w:szCs w:val="20"/>
          <w:lang w:val="id-ID"/>
        </w:rPr>
        <w:t xml:space="preserve"> 201</w:t>
      </w:r>
      <w:r w:rsidRPr="008E34EA">
        <w:rPr>
          <w:rFonts w:ascii="Arial" w:hAnsi="Arial" w:cs="Arial"/>
          <w:sz w:val="20"/>
          <w:szCs w:val="20"/>
          <w:lang w:val="id-ID"/>
        </w:rPr>
        <w:t>6). The noise of the generator engine on lift net influences the cleanliness of the scanning display in estimating the schooling fish in the form of an image on the hydro-acoustic device display. The noise from the ship reduces its sensitivity for detecting fish (Smott el al., 2018)</w:t>
      </w:r>
      <w:r>
        <w:rPr>
          <w:rFonts w:ascii="Arial" w:hAnsi="Arial" w:cs="Arial"/>
          <w:sz w:val="20"/>
          <w:szCs w:val="20"/>
        </w:rPr>
        <w:t>.</w:t>
      </w:r>
    </w:p>
    <w:p w:rsidR="00CB491E" w:rsidRDefault="00CB491E" w:rsidP="00CB491E">
      <w:pPr>
        <w:spacing w:line="240" w:lineRule="auto"/>
        <w:ind w:firstLine="567"/>
        <w:rPr>
          <w:rStyle w:val="tlid-translation"/>
          <w:rFonts w:ascii="Arial" w:hAnsi="Arial" w:cs="Arial"/>
          <w:sz w:val="20"/>
          <w:szCs w:val="20"/>
          <w:lang w:val="id-ID"/>
        </w:rPr>
      </w:pPr>
      <w:r w:rsidRPr="008E34EA">
        <w:rPr>
          <w:rFonts w:ascii="Arial" w:hAnsi="Arial" w:cs="Arial"/>
          <w:sz w:val="20"/>
          <w:szCs w:val="20"/>
          <w:lang w:val="id-ID"/>
        </w:rPr>
        <w:t>The appear</w:t>
      </w:r>
      <w:r>
        <w:rPr>
          <w:rFonts w:ascii="Arial" w:hAnsi="Arial" w:cs="Arial"/>
          <w:sz w:val="20"/>
          <w:szCs w:val="20"/>
          <w:lang w:val="id-ID"/>
        </w:rPr>
        <w:t xml:space="preserve">ance of schooling fish images </w:t>
      </w:r>
      <w:r w:rsidRPr="00DC3194">
        <w:rPr>
          <w:rFonts w:ascii="Arial" w:hAnsi="Arial" w:cs="Arial"/>
          <w:b/>
          <w:sz w:val="20"/>
          <w:szCs w:val="20"/>
          <w:lang w:val="id-ID"/>
        </w:rPr>
        <w:t>(Figure 2)</w:t>
      </w:r>
      <w:r w:rsidRPr="008E34EA">
        <w:rPr>
          <w:rFonts w:ascii="Arial" w:hAnsi="Arial" w:cs="Arial"/>
          <w:sz w:val="20"/>
          <w:szCs w:val="20"/>
          <w:lang w:val="id-ID"/>
        </w:rPr>
        <w:t xml:space="preserve"> generally has histograms that tend to be around dark.  Processing image by thresholding image is to distinguish between objects and background (Faizah K., 2017). The image provides a mean to measure membrane proportions in a faster and more accurate way</w:t>
      </w:r>
      <w:r>
        <w:rPr>
          <w:rStyle w:val="tlid-translation"/>
          <w:rFonts w:ascii="Arial" w:hAnsi="Arial" w:cs="Arial"/>
          <w:sz w:val="20"/>
          <w:szCs w:val="20"/>
          <w:lang w:val="id-ID"/>
        </w:rPr>
        <w:t xml:space="preserve">. </w:t>
      </w:r>
    </w:p>
    <w:p w:rsidR="00CB491E" w:rsidRPr="00CC75BA" w:rsidRDefault="00CB491E" w:rsidP="00CB491E">
      <w:pPr>
        <w:spacing w:line="240" w:lineRule="auto"/>
        <w:ind w:firstLine="567"/>
        <w:rPr>
          <w:rFonts w:ascii="Arial" w:hAnsi="Arial" w:cs="Arial"/>
          <w:sz w:val="20"/>
          <w:szCs w:val="20"/>
          <w:lang w:val="id-ID"/>
        </w:rPr>
      </w:pPr>
      <w:r w:rsidRPr="008E34EA">
        <w:rPr>
          <w:rFonts w:ascii="Arial" w:hAnsi="Arial" w:cs="Arial"/>
          <w:sz w:val="20"/>
          <w:szCs w:val="20"/>
          <w:lang w:val="id-ID"/>
        </w:rPr>
        <w:t xml:space="preserve">The abundance of schooling fish images </w:t>
      </w:r>
      <w:r>
        <w:rPr>
          <w:rFonts w:ascii="Arial" w:hAnsi="Arial" w:cs="Arial"/>
          <w:sz w:val="20"/>
          <w:szCs w:val="20"/>
        </w:rPr>
        <w:t>was</w:t>
      </w:r>
      <w:r w:rsidRPr="008E34EA">
        <w:rPr>
          <w:rFonts w:ascii="Arial" w:hAnsi="Arial" w:cs="Arial"/>
          <w:sz w:val="20"/>
          <w:szCs w:val="20"/>
          <w:lang w:val="id-ID"/>
        </w:rPr>
        <w:t xml:space="preserve"> determined based on the observation time interval with PWM value changes. Maximum light intensity conditions with a value of 250 PWM has the image of schooling fish spreading by keeping a distance, but at minimum conditions indicate changes in the formation of schooling fish image by near to the light source. The temporal abundance of fish will increase fish swimming movements consistently ( Rand, </w:t>
      </w:r>
      <w:r w:rsidRPr="00DC3194">
        <w:rPr>
          <w:rFonts w:ascii="Arial" w:hAnsi="Arial" w:cs="Arial"/>
          <w:i/>
          <w:sz w:val="20"/>
          <w:szCs w:val="20"/>
          <w:lang w:val="id-ID"/>
        </w:rPr>
        <w:t xml:space="preserve">et al., </w:t>
      </w:r>
      <w:r w:rsidRPr="008E34EA">
        <w:rPr>
          <w:rFonts w:ascii="Arial" w:hAnsi="Arial" w:cs="Arial"/>
          <w:sz w:val="20"/>
          <w:szCs w:val="20"/>
          <w:lang w:val="id-ID"/>
        </w:rPr>
        <w:t xml:space="preserve"> 2014). According to Rieucau </w:t>
      </w:r>
      <w:r w:rsidRPr="00F02FC7">
        <w:rPr>
          <w:rFonts w:ascii="Arial" w:hAnsi="Arial" w:cs="Arial"/>
          <w:i/>
          <w:sz w:val="20"/>
          <w:szCs w:val="20"/>
          <w:lang w:val="id-ID"/>
        </w:rPr>
        <w:t>et al.,</w:t>
      </w:r>
      <w:r w:rsidRPr="008E34EA">
        <w:rPr>
          <w:rFonts w:ascii="Arial" w:hAnsi="Arial" w:cs="Arial"/>
          <w:sz w:val="20"/>
          <w:szCs w:val="20"/>
          <w:lang w:val="id-ID"/>
        </w:rPr>
        <w:t xml:space="preserve"> (2016) the dynamics of schooling fish spread </w:t>
      </w:r>
      <w:r w:rsidRPr="008E34EA">
        <w:rPr>
          <w:rFonts w:ascii="Arial" w:hAnsi="Arial" w:cs="Arial"/>
          <w:sz w:val="20"/>
          <w:szCs w:val="20"/>
          <w:lang w:val="id-ID"/>
        </w:rPr>
        <w:lastRenderedPageBreak/>
        <w:t>rapidly in environmental conditions when predatory fish came</w:t>
      </w:r>
      <w:r>
        <w:rPr>
          <w:rFonts w:ascii="Arial" w:hAnsi="Arial" w:cs="Arial"/>
          <w:sz w:val="20"/>
          <w:szCs w:val="20"/>
          <w:lang w:val="id-ID"/>
        </w:rPr>
        <w:t>.</w:t>
      </w:r>
    </w:p>
    <w:p w:rsidR="00CB491E" w:rsidRPr="008E34EA" w:rsidRDefault="00CB491E" w:rsidP="00CB491E">
      <w:pPr>
        <w:spacing w:line="240" w:lineRule="auto"/>
        <w:ind w:firstLine="567"/>
        <w:rPr>
          <w:rFonts w:ascii="Arial" w:hAnsi="Arial" w:cs="Arial"/>
          <w:sz w:val="20"/>
          <w:szCs w:val="20"/>
        </w:rPr>
      </w:pPr>
      <w:r w:rsidRPr="008E34EA">
        <w:rPr>
          <w:rFonts w:ascii="Arial" w:hAnsi="Arial" w:cs="Arial"/>
          <w:sz w:val="20"/>
          <w:szCs w:val="20"/>
        </w:rPr>
        <w:t>Hydro-acoustic sonar 360</w:t>
      </w:r>
      <w:r w:rsidRPr="00F02FC7">
        <w:rPr>
          <w:rFonts w:ascii="Arial" w:hAnsi="Arial" w:cs="Arial"/>
          <w:sz w:val="20"/>
          <w:szCs w:val="20"/>
          <w:vertAlign w:val="superscript"/>
        </w:rPr>
        <w:t>o</w:t>
      </w:r>
      <w:r w:rsidRPr="008E34EA">
        <w:rPr>
          <w:rFonts w:ascii="Arial" w:hAnsi="Arial" w:cs="Arial"/>
          <w:sz w:val="20"/>
          <w:szCs w:val="20"/>
        </w:rPr>
        <w:t xml:space="preserve"> device observes differences in the presence and pattern of schooling fish horizontally and vertically. An interesting phenomenon of light intensity changes using PWM value system where fish behavior that always maintains a distance, gather and move around by rotating pattern on the light source (</w:t>
      </w:r>
      <w:proofErr w:type="spellStart"/>
      <w:r w:rsidRPr="008E34EA">
        <w:rPr>
          <w:rFonts w:ascii="Arial" w:hAnsi="Arial" w:cs="Arial"/>
          <w:sz w:val="20"/>
          <w:szCs w:val="20"/>
        </w:rPr>
        <w:t>Cahyadi</w:t>
      </w:r>
      <w:proofErr w:type="spellEnd"/>
      <w:r w:rsidRPr="008E34EA">
        <w:rPr>
          <w:rFonts w:ascii="Arial" w:hAnsi="Arial" w:cs="Arial"/>
          <w:sz w:val="20"/>
          <w:szCs w:val="20"/>
        </w:rPr>
        <w:t xml:space="preserve"> and You., 2016), strategies for using light can affect fish density and fish biomass in certain areas (Gou </w:t>
      </w:r>
      <w:r w:rsidRPr="00DC3194">
        <w:rPr>
          <w:rFonts w:ascii="Arial" w:hAnsi="Arial" w:cs="Arial"/>
          <w:i/>
          <w:sz w:val="20"/>
          <w:szCs w:val="20"/>
        </w:rPr>
        <w:t xml:space="preserve">et al., </w:t>
      </w:r>
      <w:r w:rsidRPr="008E34EA">
        <w:rPr>
          <w:rFonts w:ascii="Arial" w:hAnsi="Arial" w:cs="Arial"/>
          <w:sz w:val="20"/>
          <w:szCs w:val="20"/>
        </w:rPr>
        <w:t xml:space="preserve"> 2019)</w:t>
      </w:r>
    </w:p>
    <w:p w:rsidR="00CB491E" w:rsidRDefault="00CB491E" w:rsidP="00CB491E">
      <w:pPr>
        <w:spacing w:line="240" w:lineRule="auto"/>
        <w:ind w:firstLine="567"/>
        <w:rPr>
          <w:rFonts w:ascii="Arial" w:hAnsi="Arial" w:cs="Arial"/>
          <w:sz w:val="20"/>
          <w:szCs w:val="20"/>
          <w:lang w:val="id-ID"/>
        </w:rPr>
      </w:pPr>
      <w:r w:rsidRPr="008E34EA">
        <w:rPr>
          <w:rFonts w:ascii="Arial" w:hAnsi="Arial" w:cs="Arial"/>
          <w:sz w:val="20"/>
          <w:szCs w:val="20"/>
        </w:rPr>
        <w:t xml:space="preserve">Horizontally, the movement pattern of schooling fish revolves around the center of light with a certain distance and certain time will increase the fish. Whereas vertically, the movement pattern of schooling fish with high light intensity of 250 PWM resulting the fish at 14 - 18 m depth in the influence zone which </w:t>
      </w:r>
      <w:r>
        <w:rPr>
          <w:rFonts w:ascii="Arial" w:hAnsi="Arial" w:cs="Arial"/>
          <w:sz w:val="20"/>
          <w:szCs w:val="20"/>
        </w:rPr>
        <w:t>was</w:t>
      </w:r>
      <w:r>
        <w:rPr>
          <w:rFonts w:ascii="Arial" w:hAnsi="Arial" w:cs="Arial"/>
          <w:sz w:val="20"/>
          <w:szCs w:val="20"/>
          <w:lang w:val="id-ID"/>
        </w:rPr>
        <w:t xml:space="preserve"> </w:t>
      </w:r>
      <w:r w:rsidRPr="008E34EA">
        <w:rPr>
          <w:rFonts w:ascii="Arial" w:hAnsi="Arial" w:cs="Arial"/>
          <w:sz w:val="20"/>
          <w:szCs w:val="20"/>
        </w:rPr>
        <w:t>a wide-spread light, at medium light intensity the pattern of schooling fish moves up to the surface, at low light intensity with a value of 20 PWM</w:t>
      </w:r>
      <w:r>
        <w:rPr>
          <w:rFonts w:ascii="Arial" w:hAnsi="Arial" w:cs="Arial"/>
          <w:sz w:val="20"/>
          <w:szCs w:val="20"/>
        </w:rPr>
        <w:t xml:space="preserve"> was</w:t>
      </w:r>
      <w:r w:rsidRPr="008E34EA">
        <w:rPr>
          <w:rFonts w:ascii="Arial" w:hAnsi="Arial" w:cs="Arial"/>
          <w:sz w:val="20"/>
          <w:szCs w:val="20"/>
        </w:rPr>
        <w:t xml:space="preserve"> the optimum intensity of fish, because the movement pattern of schooling fish</w:t>
      </w:r>
      <w:r>
        <w:rPr>
          <w:rFonts w:ascii="Arial" w:hAnsi="Arial" w:cs="Arial"/>
          <w:sz w:val="20"/>
          <w:szCs w:val="20"/>
        </w:rPr>
        <w:t xml:space="preserve"> was</w:t>
      </w:r>
      <w:r w:rsidRPr="008E34EA">
        <w:rPr>
          <w:rFonts w:ascii="Arial" w:hAnsi="Arial" w:cs="Arial"/>
          <w:sz w:val="20"/>
          <w:szCs w:val="20"/>
        </w:rPr>
        <w:t xml:space="preserve"> close to the center of light and the number is increasing, so when the </w:t>
      </w:r>
      <w:r>
        <w:rPr>
          <w:rFonts w:ascii="Arial" w:hAnsi="Arial" w:cs="Arial"/>
          <w:sz w:val="20"/>
          <w:szCs w:val="20"/>
        </w:rPr>
        <w:t xml:space="preserve">hauling process </w:t>
      </w:r>
      <w:r w:rsidRPr="008E34EA">
        <w:rPr>
          <w:rFonts w:ascii="Arial" w:hAnsi="Arial" w:cs="Arial"/>
          <w:sz w:val="20"/>
          <w:szCs w:val="20"/>
        </w:rPr>
        <w:t xml:space="preserve">the </w:t>
      </w:r>
      <w:r w:rsidRPr="008E34EA">
        <w:rPr>
          <w:rFonts w:ascii="Arial" w:hAnsi="Arial" w:cs="Arial"/>
          <w:sz w:val="20"/>
          <w:szCs w:val="20"/>
        </w:rPr>
        <w:lastRenderedPageBreak/>
        <w:t xml:space="preserve">percentage of escaped fish </w:t>
      </w:r>
      <w:r>
        <w:rPr>
          <w:rFonts w:ascii="Arial" w:hAnsi="Arial" w:cs="Arial"/>
          <w:sz w:val="20"/>
          <w:szCs w:val="20"/>
        </w:rPr>
        <w:t>was</w:t>
      </w:r>
      <w:r w:rsidRPr="008E34EA">
        <w:rPr>
          <w:rFonts w:ascii="Arial" w:hAnsi="Arial" w:cs="Arial"/>
          <w:sz w:val="20"/>
          <w:szCs w:val="20"/>
        </w:rPr>
        <w:t xml:space="preserve"> very small. External factors other than light intensity changes is the movement pattern change of </w:t>
      </w:r>
      <w:r w:rsidRPr="008E34EA">
        <w:rPr>
          <w:rFonts w:ascii="Arial" w:hAnsi="Arial" w:cs="Arial"/>
          <w:sz w:val="20"/>
          <w:szCs w:val="20"/>
        </w:rPr>
        <w:lastRenderedPageBreak/>
        <w:t xml:space="preserve">schooling fish in the presence of predatory fish which attacking the targeted fish catch of lift net (Williamson </w:t>
      </w:r>
      <w:r w:rsidRPr="00DC3194">
        <w:rPr>
          <w:rFonts w:ascii="Arial" w:hAnsi="Arial" w:cs="Arial"/>
          <w:i/>
          <w:sz w:val="20"/>
          <w:szCs w:val="20"/>
        </w:rPr>
        <w:t xml:space="preserve">et al., </w:t>
      </w:r>
      <w:r w:rsidRPr="008E34EA">
        <w:rPr>
          <w:rFonts w:ascii="Arial" w:hAnsi="Arial" w:cs="Arial"/>
          <w:sz w:val="20"/>
          <w:szCs w:val="20"/>
        </w:rPr>
        <w:t xml:space="preserve"> 2019)</w:t>
      </w:r>
      <w:r>
        <w:rPr>
          <w:rFonts w:ascii="Arial" w:hAnsi="Arial" w:cs="Arial"/>
          <w:sz w:val="20"/>
          <w:szCs w:val="20"/>
        </w:rPr>
        <w:t>.</w:t>
      </w:r>
    </w:p>
    <w:p w:rsidR="00CB491E" w:rsidRPr="00470B0D" w:rsidRDefault="00CB491E" w:rsidP="00CB491E">
      <w:pPr>
        <w:spacing w:line="240" w:lineRule="auto"/>
        <w:ind w:firstLine="567"/>
        <w:rPr>
          <w:rFonts w:ascii="Arial" w:hAnsi="Arial" w:cs="Arial"/>
          <w:sz w:val="20"/>
          <w:szCs w:val="20"/>
          <w:lang w:val="id-ID"/>
        </w:rPr>
        <w:sectPr w:rsidR="00CB491E" w:rsidRPr="00470B0D" w:rsidSect="00FF44AD">
          <w:type w:val="continuous"/>
          <w:pgSz w:w="11906" w:h="16838" w:code="9"/>
          <w:pgMar w:top="1418" w:right="1418" w:bottom="1531" w:left="1418" w:header="709" w:footer="709" w:gutter="0"/>
          <w:cols w:num="2" w:space="566"/>
          <w:docGrid w:linePitch="360"/>
        </w:sectPr>
      </w:pPr>
    </w:p>
    <w:p w:rsidR="00CB491E" w:rsidRDefault="00CB491E" w:rsidP="00CB491E">
      <w:pPr>
        <w:spacing w:before="240" w:line="240" w:lineRule="auto"/>
        <w:rPr>
          <w:noProof/>
          <w:lang w:val="id-ID" w:eastAsia="id-ID"/>
        </w:rPr>
      </w:pPr>
    </w:p>
    <w:p w:rsidR="00CB491E" w:rsidRPr="00470B0D" w:rsidRDefault="00CB491E" w:rsidP="00CB491E">
      <w:pPr>
        <w:spacing w:before="240" w:line="240" w:lineRule="auto"/>
        <w:jc w:val="center"/>
        <w:rPr>
          <w:noProof/>
          <w:lang w:val="id-ID" w:eastAsia="id-ID"/>
        </w:rPr>
      </w:pPr>
      <w:r>
        <w:rPr>
          <w:noProof/>
          <w:lang w:val="id-ID" w:eastAsia="id-ID"/>
        </w:rPr>
        <w:drawing>
          <wp:inline distT="0" distB="0" distL="0" distR="0" wp14:anchorId="0162F617" wp14:editId="4C87888D">
            <wp:extent cx="5759450" cy="237398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9450" cy="2373988"/>
                    </a:xfrm>
                    <a:prstGeom prst="rect">
                      <a:avLst/>
                    </a:prstGeom>
                    <a:noFill/>
                    <a:ln>
                      <a:noFill/>
                    </a:ln>
                  </pic:spPr>
                </pic:pic>
              </a:graphicData>
            </a:graphic>
          </wp:inline>
        </w:drawing>
      </w:r>
    </w:p>
    <w:p w:rsidR="00CB491E" w:rsidRPr="000431DE" w:rsidRDefault="00433A9D" w:rsidP="00CB491E">
      <w:pPr>
        <w:ind w:left="851" w:hanging="851"/>
        <w:jc w:val="center"/>
        <w:rPr>
          <w:rFonts w:ascii="Arial" w:hAnsi="Arial" w:cs="Arial"/>
          <w:noProof/>
          <w:sz w:val="20"/>
          <w:szCs w:val="20"/>
          <w:lang w:eastAsia="id-ID"/>
        </w:rPr>
        <w:sectPr w:rsidR="00CB491E" w:rsidRPr="000431DE" w:rsidSect="00E77864">
          <w:type w:val="continuous"/>
          <w:pgSz w:w="11906" w:h="16838" w:code="9"/>
          <w:pgMar w:top="1418" w:right="1418" w:bottom="1531" w:left="1418" w:header="709" w:footer="709" w:gutter="0"/>
          <w:cols w:space="566"/>
          <w:docGrid w:linePitch="360"/>
        </w:sectPr>
      </w:pPr>
      <w:r>
        <w:rPr>
          <w:rFonts w:ascii="Arial" w:hAnsi="Arial" w:cs="Arial"/>
          <w:b/>
          <w:noProof/>
          <w:sz w:val="20"/>
          <w:szCs w:val="20"/>
          <w:lang w:eastAsia="id-ID"/>
        </w:rPr>
        <w:t xml:space="preserve">Figur </w:t>
      </w:r>
      <w:r>
        <w:rPr>
          <w:rFonts w:ascii="Arial" w:hAnsi="Arial" w:cs="Arial"/>
          <w:b/>
          <w:noProof/>
          <w:sz w:val="20"/>
          <w:szCs w:val="20"/>
          <w:lang w:val="id-ID" w:eastAsia="id-ID"/>
        </w:rPr>
        <w:t>3</w:t>
      </w:r>
      <w:r w:rsidR="00CB491E">
        <w:rPr>
          <w:rFonts w:ascii="Arial" w:hAnsi="Arial" w:cs="Arial"/>
          <w:b/>
          <w:noProof/>
          <w:sz w:val="20"/>
          <w:szCs w:val="20"/>
          <w:lang w:eastAsia="id-ID"/>
        </w:rPr>
        <w:t xml:space="preserve">. </w:t>
      </w:r>
      <w:r w:rsidR="00CB491E" w:rsidRPr="008E34EA">
        <w:rPr>
          <w:rFonts w:ascii="Arial" w:hAnsi="Arial" w:cs="Arial"/>
          <w:noProof/>
          <w:sz w:val="20"/>
          <w:szCs w:val="20"/>
          <w:lang w:eastAsia="id-ID"/>
        </w:rPr>
        <w:t>The presence of schooling fish based on light intensity horizontally</w:t>
      </w:r>
    </w:p>
    <w:p w:rsidR="00CB491E" w:rsidRPr="008E34EA" w:rsidRDefault="00CB491E" w:rsidP="00CB491E">
      <w:pPr>
        <w:spacing w:line="240" w:lineRule="auto"/>
        <w:ind w:firstLine="567"/>
        <w:rPr>
          <w:rFonts w:ascii="Arial" w:hAnsi="Arial" w:cs="Arial"/>
          <w:noProof/>
          <w:sz w:val="20"/>
          <w:szCs w:val="20"/>
          <w:lang w:eastAsia="id-ID"/>
        </w:rPr>
      </w:pPr>
      <w:r w:rsidRPr="008E34EA">
        <w:rPr>
          <w:rFonts w:ascii="Arial" w:hAnsi="Arial" w:cs="Arial"/>
          <w:noProof/>
          <w:sz w:val="20"/>
          <w:szCs w:val="20"/>
          <w:lang w:eastAsia="id-ID"/>
        </w:rPr>
        <w:lastRenderedPageBreak/>
        <w:t xml:space="preserve">The presence of schooling fish </w:t>
      </w:r>
      <w:r>
        <w:rPr>
          <w:rFonts w:ascii="Arial" w:hAnsi="Arial" w:cs="Arial"/>
          <w:noProof/>
          <w:sz w:val="20"/>
          <w:szCs w:val="20"/>
          <w:lang w:eastAsia="id-ID"/>
        </w:rPr>
        <w:t>was</w:t>
      </w:r>
      <w:r w:rsidRPr="008E34EA">
        <w:rPr>
          <w:rFonts w:ascii="Arial" w:hAnsi="Arial" w:cs="Arial"/>
          <w:noProof/>
          <w:sz w:val="20"/>
          <w:szCs w:val="20"/>
          <w:lang w:eastAsia="id-ID"/>
        </w:rPr>
        <w:t xml:space="preserve"> closely related to its optimum light intensity. The difference in light intensity horizontally </w:t>
      </w:r>
      <w:r w:rsidRPr="00762095">
        <w:rPr>
          <w:rFonts w:ascii="Arial" w:hAnsi="Arial" w:cs="Arial"/>
          <w:noProof/>
          <w:sz w:val="20"/>
          <w:szCs w:val="20"/>
          <w:lang w:eastAsia="id-ID"/>
        </w:rPr>
        <w:t xml:space="preserve">with an area of 12 x 12 </w:t>
      </w:r>
      <w:r>
        <w:rPr>
          <w:rFonts w:ascii="Arial" w:hAnsi="Arial" w:cs="Arial"/>
          <w:noProof/>
          <w:sz w:val="20"/>
          <w:szCs w:val="20"/>
          <w:lang w:eastAsia="id-ID"/>
        </w:rPr>
        <w:t>m</w:t>
      </w:r>
      <w:r w:rsidRPr="008E34EA">
        <w:rPr>
          <w:rFonts w:ascii="Arial" w:hAnsi="Arial" w:cs="Arial"/>
          <w:noProof/>
          <w:sz w:val="20"/>
          <w:szCs w:val="20"/>
          <w:lang w:eastAsia="id-ID"/>
        </w:rPr>
        <w:t xml:space="preserve"> of lift net by the initial conditions, 250, 195, 145, 95, 20 and 5 PWM will affect the proportion of schooling fish area. Differences in different light intensities resulting fish species which sensitive </w:t>
      </w:r>
      <w:r>
        <w:rPr>
          <w:rFonts w:ascii="Arial" w:hAnsi="Arial" w:cs="Arial"/>
          <w:noProof/>
          <w:sz w:val="20"/>
          <w:szCs w:val="20"/>
          <w:lang w:eastAsia="id-ID"/>
        </w:rPr>
        <w:t xml:space="preserve">to the light color (Nabiu </w:t>
      </w:r>
      <w:r w:rsidRPr="00DC3194">
        <w:rPr>
          <w:rFonts w:ascii="Arial" w:hAnsi="Arial" w:cs="Arial"/>
          <w:i/>
          <w:noProof/>
          <w:sz w:val="20"/>
          <w:szCs w:val="20"/>
          <w:lang w:eastAsia="id-ID"/>
        </w:rPr>
        <w:t>et al.,</w:t>
      </w:r>
      <w:r w:rsidRPr="008E34EA">
        <w:rPr>
          <w:rFonts w:ascii="Arial" w:hAnsi="Arial" w:cs="Arial"/>
          <w:noProof/>
          <w:sz w:val="20"/>
          <w:szCs w:val="20"/>
          <w:lang w:eastAsia="id-ID"/>
        </w:rPr>
        <w:t xml:space="preserve"> 2018).</w:t>
      </w:r>
    </w:p>
    <w:p w:rsidR="00CB491E" w:rsidRPr="00EA1E3A" w:rsidRDefault="00CB491E" w:rsidP="00CB491E">
      <w:pPr>
        <w:spacing w:line="240" w:lineRule="auto"/>
        <w:ind w:firstLine="567"/>
        <w:rPr>
          <w:rFonts w:ascii="Arial" w:hAnsi="Arial" w:cs="Arial"/>
          <w:noProof/>
          <w:sz w:val="20"/>
          <w:szCs w:val="20"/>
          <w:lang w:val="id-ID" w:eastAsia="id-ID"/>
        </w:rPr>
      </w:pPr>
      <w:r w:rsidRPr="008E34EA">
        <w:rPr>
          <w:rFonts w:ascii="Arial" w:hAnsi="Arial" w:cs="Arial"/>
          <w:noProof/>
          <w:sz w:val="20"/>
          <w:szCs w:val="20"/>
          <w:lang w:eastAsia="id-ID"/>
        </w:rPr>
        <w:t>The result of sonar 360</w:t>
      </w:r>
      <w:r w:rsidRPr="00F02FC7">
        <w:rPr>
          <w:rFonts w:ascii="Arial" w:hAnsi="Arial" w:cs="Arial"/>
          <w:noProof/>
          <w:sz w:val="20"/>
          <w:szCs w:val="20"/>
          <w:vertAlign w:val="superscript"/>
          <w:lang w:eastAsia="id-ID"/>
        </w:rPr>
        <w:t>o</w:t>
      </w:r>
      <w:r w:rsidRPr="008E34EA">
        <w:rPr>
          <w:rFonts w:ascii="Arial" w:hAnsi="Arial" w:cs="Arial"/>
          <w:noProof/>
          <w:sz w:val="20"/>
          <w:szCs w:val="20"/>
          <w:lang w:eastAsia="id-ID"/>
        </w:rPr>
        <w:t xml:space="preserve"> shows the proportion of the schooling fish presence in each zone horizontally with light intensity using </w:t>
      </w:r>
      <w:r w:rsidRPr="008E34EA">
        <w:rPr>
          <w:rFonts w:ascii="Arial" w:hAnsi="Arial" w:cs="Arial"/>
          <w:noProof/>
          <w:sz w:val="20"/>
          <w:szCs w:val="20"/>
          <w:lang w:eastAsia="id-ID"/>
        </w:rPr>
        <w:lastRenderedPageBreak/>
        <w:t xml:space="preserve">different PWM values. </w:t>
      </w:r>
      <w:r w:rsidRPr="00762095">
        <w:rPr>
          <w:rFonts w:ascii="Arial" w:hAnsi="Arial" w:cs="Arial"/>
          <w:noProof/>
          <w:sz w:val="20"/>
          <w:szCs w:val="20"/>
          <w:lang w:eastAsia="id-ID"/>
        </w:rPr>
        <w:t>In the</w:t>
      </w:r>
      <w:r>
        <w:rPr>
          <w:rFonts w:ascii="Arial" w:hAnsi="Arial" w:cs="Arial"/>
          <w:noProof/>
          <w:sz w:val="20"/>
          <w:szCs w:val="20"/>
          <w:lang w:eastAsia="id-ID"/>
        </w:rPr>
        <w:t xml:space="preserve"> CZ</w:t>
      </w:r>
      <w:r w:rsidRPr="00762095">
        <w:rPr>
          <w:rFonts w:ascii="Arial" w:hAnsi="Arial" w:cs="Arial"/>
          <w:noProof/>
          <w:sz w:val="20"/>
          <w:szCs w:val="20"/>
          <w:lang w:eastAsia="id-ID"/>
        </w:rPr>
        <w:t>,</w:t>
      </w:r>
      <w:r w:rsidRPr="008E34EA">
        <w:rPr>
          <w:rFonts w:ascii="Arial" w:hAnsi="Arial" w:cs="Arial"/>
          <w:noProof/>
          <w:sz w:val="20"/>
          <w:szCs w:val="20"/>
          <w:lang w:eastAsia="id-ID"/>
        </w:rPr>
        <w:t xml:space="preserve"> one of seven treatment shows a proportion of dominant schooling fish at 95 PWM value of 34%. </w:t>
      </w:r>
      <w:r>
        <w:rPr>
          <w:rFonts w:ascii="Arial" w:hAnsi="Arial" w:cs="Arial"/>
          <w:noProof/>
          <w:sz w:val="20"/>
          <w:szCs w:val="20"/>
          <w:lang w:eastAsia="id-ID"/>
        </w:rPr>
        <w:t xml:space="preserve">MZ </w:t>
      </w:r>
      <w:r w:rsidRPr="00762095">
        <w:rPr>
          <w:rFonts w:ascii="Arial" w:hAnsi="Arial" w:cs="Arial"/>
          <w:noProof/>
          <w:sz w:val="20"/>
          <w:szCs w:val="20"/>
          <w:lang w:eastAsia="id-ID"/>
        </w:rPr>
        <w:t xml:space="preserve">at 195 PWM value of 54%. In </w:t>
      </w:r>
      <w:r>
        <w:rPr>
          <w:rFonts w:ascii="Arial" w:hAnsi="Arial" w:cs="Arial"/>
          <w:noProof/>
          <w:sz w:val="20"/>
          <w:szCs w:val="20"/>
          <w:lang w:eastAsia="id-ID"/>
        </w:rPr>
        <w:t>IZ</w:t>
      </w:r>
      <w:r w:rsidRPr="00762095">
        <w:rPr>
          <w:rFonts w:ascii="Arial" w:hAnsi="Arial" w:cs="Arial"/>
          <w:noProof/>
          <w:sz w:val="20"/>
          <w:szCs w:val="20"/>
          <w:lang w:eastAsia="id-ID"/>
        </w:rPr>
        <w:t xml:space="preserve"> the initial conditions of 46%,</w:t>
      </w:r>
      <w:r w:rsidRPr="008E34EA">
        <w:rPr>
          <w:rFonts w:ascii="Arial" w:hAnsi="Arial" w:cs="Arial"/>
          <w:noProof/>
          <w:sz w:val="20"/>
          <w:szCs w:val="20"/>
          <w:lang w:eastAsia="id-ID"/>
        </w:rPr>
        <w:t xml:space="preserve"> the initial condition is a stage to gather the fish with  the longest duration in the lift net operation (Himan </w:t>
      </w:r>
      <w:r w:rsidRPr="00DC3194">
        <w:rPr>
          <w:rFonts w:ascii="Arial" w:hAnsi="Arial" w:cs="Arial"/>
          <w:i/>
          <w:noProof/>
          <w:sz w:val="20"/>
          <w:szCs w:val="20"/>
          <w:lang w:eastAsia="id-ID"/>
        </w:rPr>
        <w:t>et al.,</w:t>
      </w:r>
      <w:r w:rsidRPr="008E34EA">
        <w:rPr>
          <w:rFonts w:ascii="Arial" w:hAnsi="Arial" w:cs="Arial"/>
          <w:noProof/>
          <w:sz w:val="20"/>
          <w:szCs w:val="20"/>
          <w:lang w:eastAsia="id-ID"/>
        </w:rPr>
        <w:t xml:space="preserve"> 2018), but at 20 and 5 PWM there </w:t>
      </w:r>
      <w:r>
        <w:rPr>
          <w:rFonts w:ascii="Arial" w:hAnsi="Arial" w:cs="Arial"/>
          <w:noProof/>
          <w:sz w:val="20"/>
          <w:szCs w:val="20"/>
          <w:lang w:eastAsia="id-ID"/>
        </w:rPr>
        <w:t>was</w:t>
      </w:r>
      <w:r w:rsidRPr="008E34EA">
        <w:rPr>
          <w:rFonts w:ascii="Arial" w:hAnsi="Arial" w:cs="Arial"/>
          <w:noProof/>
          <w:sz w:val="20"/>
          <w:szCs w:val="20"/>
          <w:lang w:eastAsia="id-ID"/>
        </w:rPr>
        <w:t xml:space="preserve"> no influence zone because of the generated light </w:t>
      </w:r>
      <w:r>
        <w:rPr>
          <w:rFonts w:ascii="Arial" w:hAnsi="Arial" w:cs="Arial"/>
          <w:noProof/>
          <w:sz w:val="20"/>
          <w:szCs w:val="20"/>
          <w:lang w:eastAsia="id-ID"/>
        </w:rPr>
        <w:t>was</w:t>
      </w:r>
      <w:r w:rsidRPr="008E34EA">
        <w:rPr>
          <w:rFonts w:ascii="Arial" w:hAnsi="Arial" w:cs="Arial"/>
          <w:noProof/>
          <w:sz w:val="20"/>
          <w:szCs w:val="20"/>
          <w:lang w:eastAsia="id-ID"/>
        </w:rPr>
        <w:t xml:space="preserve"> out of the net width. </w:t>
      </w:r>
      <w:r>
        <w:rPr>
          <w:rFonts w:ascii="Arial" w:hAnsi="Arial" w:cs="Arial"/>
          <w:noProof/>
          <w:sz w:val="20"/>
          <w:szCs w:val="20"/>
          <w:lang w:eastAsia="id-ID"/>
        </w:rPr>
        <w:t>SZ</w:t>
      </w:r>
      <w:r w:rsidRPr="008E34EA">
        <w:rPr>
          <w:rFonts w:ascii="Arial" w:hAnsi="Arial" w:cs="Arial"/>
          <w:noProof/>
          <w:sz w:val="20"/>
          <w:szCs w:val="20"/>
          <w:lang w:eastAsia="id-ID"/>
        </w:rPr>
        <w:t xml:space="preserve"> at 5 </w:t>
      </w:r>
      <w:r>
        <w:rPr>
          <w:rFonts w:ascii="Arial" w:hAnsi="Arial" w:cs="Arial"/>
          <w:noProof/>
          <w:sz w:val="20"/>
          <w:szCs w:val="20"/>
          <w:lang w:eastAsia="id-ID"/>
        </w:rPr>
        <w:t xml:space="preserve">PWM was equal to 42%. </w:t>
      </w:r>
      <w:r w:rsidR="00433A9D">
        <w:rPr>
          <w:rFonts w:ascii="Arial" w:hAnsi="Arial" w:cs="Arial"/>
          <w:b/>
          <w:noProof/>
          <w:sz w:val="20"/>
          <w:szCs w:val="20"/>
          <w:lang w:eastAsia="id-ID"/>
        </w:rPr>
        <w:t xml:space="preserve">(Figure </w:t>
      </w:r>
      <w:r w:rsidR="00433A9D">
        <w:rPr>
          <w:rFonts w:ascii="Arial" w:hAnsi="Arial" w:cs="Arial"/>
          <w:b/>
          <w:noProof/>
          <w:sz w:val="20"/>
          <w:szCs w:val="20"/>
          <w:lang w:val="id-ID" w:eastAsia="id-ID"/>
        </w:rPr>
        <w:t>3</w:t>
      </w:r>
      <w:r w:rsidRPr="00DC3194">
        <w:rPr>
          <w:rFonts w:ascii="Arial" w:hAnsi="Arial" w:cs="Arial"/>
          <w:b/>
          <w:noProof/>
          <w:sz w:val="20"/>
          <w:szCs w:val="20"/>
          <w:lang w:eastAsia="id-ID"/>
        </w:rPr>
        <w:t>)</w:t>
      </w:r>
      <w:r>
        <w:rPr>
          <w:rFonts w:ascii="Arial" w:hAnsi="Arial" w:cs="Arial"/>
          <w:noProof/>
          <w:sz w:val="20"/>
          <w:szCs w:val="20"/>
          <w:lang w:val="id-ID" w:eastAsia="id-ID"/>
        </w:rPr>
        <w:t xml:space="preserve">. </w:t>
      </w:r>
    </w:p>
    <w:p w:rsidR="00CB491E" w:rsidRDefault="00CB491E" w:rsidP="00CB491E">
      <w:pPr>
        <w:suppressAutoHyphens w:val="0"/>
        <w:rPr>
          <w:rFonts w:ascii="Arial" w:hAnsi="Arial" w:cs="Arial"/>
          <w:b/>
          <w:sz w:val="20"/>
          <w:szCs w:val="20"/>
        </w:rPr>
        <w:sectPr w:rsidR="00CB491E" w:rsidSect="00EF5B21">
          <w:type w:val="continuous"/>
          <w:pgSz w:w="11906" w:h="16838" w:code="9"/>
          <w:pgMar w:top="1701" w:right="1418" w:bottom="1531" w:left="1418" w:header="709" w:footer="709" w:gutter="0"/>
          <w:cols w:num="2" w:space="566"/>
          <w:docGrid w:linePitch="360"/>
        </w:sectPr>
      </w:pPr>
    </w:p>
    <w:p w:rsidR="00CB491E" w:rsidRPr="00EF5B21" w:rsidRDefault="00CB491E" w:rsidP="00CB491E">
      <w:pPr>
        <w:suppressAutoHyphens w:val="0"/>
        <w:spacing w:line="240" w:lineRule="auto"/>
        <w:ind w:firstLine="426"/>
        <w:jc w:val="center"/>
        <w:rPr>
          <w:rFonts w:ascii="Arial" w:eastAsia="Calibri" w:hAnsi="Arial" w:cs="Arial"/>
          <w:sz w:val="20"/>
          <w:szCs w:val="20"/>
          <w:lang w:val="id-ID" w:eastAsia="en-US"/>
        </w:rPr>
      </w:pPr>
    </w:p>
    <w:p w:rsidR="00CB491E" w:rsidRPr="00470B0D" w:rsidRDefault="00CB491E" w:rsidP="00CB491E">
      <w:pPr>
        <w:spacing w:line="240" w:lineRule="auto"/>
        <w:jc w:val="center"/>
        <w:rPr>
          <w:noProof/>
          <w:lang w:val="id-ID" w:eastAsia="id-ID"/>
        </w:rPr>
      </w:pPr>
      <w:r>
        <w:rPr>
          <w:noProof/>
          <w:lang w:val="id-ID" w:eastAsia="id-ID"/>
        </w:rPr>
        <w:drawing>
          <wp:inline distT="0" distB="0" distL="0" distR="0" wp14:anchorId="068E6BE9" wp14:editId="20CE6AB1">
            <wp:extent cx="5759450" cy="23374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9450" cy="2337435"/>
                    </a:xfrm>
                    <a:prstGeom prst="rect">
                      <a:avLst/>
                    </a:prstGeom>
                    <a:noFill/>
                    <a:ln>
                      <a:noFill/>
                    </a:ln>
                  </pic:spPr>
                </pic:pic>
              </a:graphicData>
            </a:graphic>
          </wp:inline>
        </w:drawing>
      </w:r>
    </w:p>
    <w:p w:rsidR="00CB491E" w:rsidRDefault="00CB491E" w:rsidP="00CB491E">
      <w:pPr>
        <w:jc w:val="center"/>
        <w:rPr>
          <w:rFonts w:ascii="Arial" w:eastAsia="Calibri" w:hAnsi="Arial" w:cs="Arial"/>
          <w:sz w:val="20"/>
          <w:szCs w:val="20"/>
        </w:rPr>
      </w:pPr>
      <w:proofErr w:type="gramStart"/>
      <w:r w:rsidRPr="000E7A81">
        <w:rPr>
          <w:rFonts w:ascii="Arial" w:eastAsia="Calibri" w:hAnsi="Arial" w:cs="Arial"/>
          <w:b/>
          <w:sz w:val="20"/>
          <w:szCs w:val="20"/>
        </w:rPr>
        <w:t xml:space="preserve">Figure </w:t>
      </w:r>
      <w:r w:rsidR="00433A9D">
        <w:rPr>
          <w:rFonts w:ascii="Arial" w:eastAsia="Calibri" w:hAnsi="Arial" w:cs="Arial"/>
          <w:b/>
          <w:sz w:val="20"/>
          <w:szCs w:val="20"/>
          <w:lang w:val="id-ID"/>
        </w:rPr>
        <w:t>4</w:t>
      </w:r>
      <w:r>
        <w:rPr>
          <w:rFonts w:ascii="Arial" w:eastAsia="Calibri" w:hAnsi="Arial" w:cs="Arial"/>
          <w:b/>
          <w:sz w:val="20"/>
          <w:szCs w:val="20"/>
        </w:rPr>
        <w:t>.</w:t>
      </w:r>
      <w:proofErr w:type="gramEnd"/>
      <w:r>
        <w:rPr>
          <w:rFonts w:ascii="Arial" w:eastAsia="Calibri" w:hAnsi="Arial" w:cs="Arial"/>
          <w:b/>
          <w:sz w:val="20"/>
          <w:szCs w:val="20"/>
        </w:rPr>
        <w:t xml:space="preserve"> </w:t>
      </w:r>
      <w:r w:rsidRPr="00DC3194">
        <w:rPr>
          <w:rFonts w:ascii="Arial" w:eastAsia="Calibri" w:hAnsi="Arial" w:cs="Arial"/>
          <w:sz w:val="20"/>
          <w:szCs w:val="20"/>
          <w:lang w:val="id-ID"/>
        </w:rPr>
        <w:t>Presence of schooling fish based on light intensity vertically</w:t>
      </w:r>
    </w:p>
    <w:p w:rsidR="00CB491E" w:rsidRDefault="00CB491E" w:rsidP="00CB491E">
      <w:pPr>
        <w:spacing w:line="240" w:lineRule="auto"/>
        <w:rPr>
          <w:rFonts w:ascii="Arial" w:eastAsia="Calibri" w:hAnsi="Arial" w:cs="Arial"/>
          <w:sz w:val="20"/>
          <w:szCs w:val="20"/>
        </w:rPr>
        <w:sectPr w:rsidR="00CB491E" w:rsidSect="00E77864">
          <w:type w:val="continuous"/>
          <w:pgSz w:w="11906" w:h="16838" w:code="9"/>
          <w:pgMar w:top="1418" w:right="1418" w:bottom="1531" w:left="1418" w:header="709" w:footer="709" w:gutter="0"/>
          <w:cols w:space="566"/>
          <w:docGrid w:linePitch="360"/>
        </w:sectPr>
      </w:pPr>
    </w:p>
    <w:p w:rsidR="00CB491E" w:rsidRPr="008E34EA" w:rsidRDefault="00CB491E" w:rsidP="00CB491E">
      <w:pPr>
        <w:spacing w:line="240" w:lineRule="auto"/>
        <w:ind w:firstLine="567"/>
        <w:rPr>
          <w:rFonts w:ascii="Arial" w:eastAsia="Calibri" w:hAnsi="Arial" w:cs="Arial"/>
          <w:sz w:val="20"/>
          <w:szCs w:val="20"/>
        </w:rPr>
      </w:pPr>
      <w:r w:rsidRPr="008E34EA">
        <w:rPr>
          <w:rFonts w:ascii="Arial" w:eastAsia="Calibri" w:hAnsi="Arial" w:cs="Arial"/>
          <w:sz w:val="20"/>
          <w:szCs w:val="20"/>
        </w:rPr>
        <w:lastRenderedPageBreak/>
        <w:t xml:space="preserve">The emergence of schooling fish vertically around the fishing area is attracted to light. According to </w:t>
      </w:r>
      <w:proofErr w:type="spellStart"/>
      <w:r w:rsidRPr="008E34EA">
        <w:rPr>
          <w:rFonts w:ascii="Arial" w:eastAsia="Calibri" w:hAnsi="Arial" w:cs="Arial"/>
          <w:sz w:val="20"/>
          <w:szCs w:val="20"/>
        </w:rPr>
        <w:t>Sajdlov</w:t>
      </w:r>
      <w:proofErr w:type="spellEnd"/>
      <w:r w:rsidRPr="008E34EA">
        <w:rPr>
          <w:rFonts w:ascii="Arial" w:eastAsia="Calibri" w:hAnsi="Arial" w:cs="Arial"/>
          <w:sz w:val="20"/>
          <w:szCs w:val="20"/>
        </w:rPr>
        <w:t xml:space="preserve"> et al., (2018), migratory is part of fish behavior. Vertically </w:t>
      </w:r>
      <w:r w:rsidRPr="008E34EA">
        <w:rPr>
          <w:rFonts w:ascii="Arial" w:eastAsia="Calibri" w:hAnsi="Arial" w:cs="Arial"/>
          <w:sz w:val="20"/>
          <w:szCs w:val="20"/>
        </w:rPr>
        <w:lastRenderedPageBreak/>
        <w:t>there are four zones, each zo</w:t>
      </w:r>
      <w:r>
        <w:rPr>
          <w:rFonts w:ascii="Arial" w:eastAsia="Calibri" w:hAnsi="Arial" w:cs="Arial"/>
          <w:sz w:val="20"/>
          <w:szCs w:val="20"/>
        </w:rPr>
        <w:t xml:space="preserve">ne has different proportions. </w:t>
      </w:r>
      <w:proofErr w:type="gramStart"/>
      <w:r w:rsidRPr="00DC3194">
        <w:rPr>
          <w:rFonts w:ascii="Arial" w:eastAsia="Calibri" w:hAnsi="Arial" w:cs="Arial"/>
          <w:b/>
          <w:sz w:val="20"/>
          <w:szCs w:val="20"/>
        </w:rPr>
        <w:t xml:space="preserve">(Figure </w:t>
      </w:r>
      <w:r w:rsidR="00433A9D">
        <w:rPr>
          <w:rFonts w:ascii="Arial" w:eastAsia="Calibri" w:hAnsi="Arial" w:cs="Arial"/>
          <w:b/>
          <w:sz w:val="20"/>
          <w:szCs w:val="20"/>
          <w:lang w:val="id-ID"/>
        </w:rPr>
        <w:t>4</w:t>
      </w:r>
      <w:r w:rsidRPr="00DC3194">
        <w:rPr>
          <w:rFonts w:ascii="Arial" w:eastAsia="Calibri" w:hAnsi="Arial" w:cs="Arial"/>
          <w:b/>
          <w:sz w:val="20"/>
          <w:szCs w:val="20"/>
        </w:rPr>
        <w:t>)</w:t>
      </w:r>
      <w:r w:rsidRPr="008E34EA">
        <w:rPr>
          <w:rFonts w:ascii="Arial" w:eastAsia="Calibri" w:hAnsi="Arial" w:cs="Arial"/>
          <w:sz w:val="20"/>
          <w:szCs w:val="20"/>
        </w:rPr>
        <w:t>.</w:t>
      </w:r>
      <w:proofErr w:type="gramEnd"/>
    </w:p>
    <w:p w:rsidR="00CB491E" w:rsidRPr="008E34EA" w:rsidRDefault="00CB491E" w:rsidP="00CB491E">
      <w:pPr>
        <w:spacing w:line="240" w:lineRule="auto"/>
        <w:ind w:firstLine="567"/>
        <w:rPr>
          <w:rFonts w:ascii="Arial" w:eastAsia="Calibri" w:hAnsi="Arial" w:cs="Arial"/>
          <w:sz w:val="20"/>
          <w:szCs w:val="20"/>
        </w:rPr>
      </w:pPr>
      <w:r w:rsidRPr="008E34EA">
        <w:rPr>
          <w:rFonts w:ascii="Arial" w:eastAsia="Calibri" w:hAnsi="Arial" w:cs="Arial"/>
          <w:sz w:val="20"/>
          <w:szCs w:val="20"/>
        </w:rPr>
        <w:t>High light intensity tends to make schooling fish spread (</w:t>
      </w:r>
      <w:proofErr w:type="spellStart"/>
      <w:r w:rsidRPr="008E34EA">
        <w:rPr>
          <w:rFonts w:ascii="Arial" w:eastAsia="Calibri" w:hAnsi="Arial" w:cs="Arial"/>
          <w:sz w:val="20"/>
          <w:szCs w:val="20"/>
        </w:rPr>
        <w:t>Syahputra</w:t>
      </w:r>
      <w:proofErr w:type="spellEnd"/>
      <w:r w:rsidRPr="008E34EA">
        <w:rPr>
          <w:rFonts w:ascii="Arial" w:eastAsia="Calibri" w:hAnsi="Arial" w:cs="Arial"/>
          <w:sz w:val="20"/>
          <w:szCs w:val="20"/>
        </w:rPr>
        <w:t xml:space="preserve"> </w:t>
      </w:r>
      <w:r w:rsidRPr="00DC3194">
        <w:rPr>
          <w:rFonts w:ascii="Arial" w:eastAsia="Calibri" w:hAnsi="Arial" w:cs="Arial"/>
          <w:i/>
          <w:sz w:val="20"/>
          <w:szCs w:val="20"/>
        </w:rPr>
        <w:t xml:space="preserve">et al., </w:t>
      </w:r>
      <w:r w:rsidRPr="008E34EA">
        <w:rPr>
          <w:rFonts w:ascii="Arial" w:eastAsia="Calibri" w:hAnsi="Arial" w:cs="Arial"/>
          <w:sz w:val="20"/>
          <w:szCs w:val="20"/>
        </w:rPr>
        <w:t xml:space="preserve"> 2016), as evidenced by the high intensity, the </w:t>
      </w:r>
      <w:r w:rsidRPr="008E34EA">
        <w:rPr>
          <w:rFonts w:ascii="Arial" w:eastAsia="Calibri" w:hAnsi="Arial" w:cs="Arial"/>
          <w:sz w:val="20"/>
          <w:szCs w:val="20"/>
        </w:rPr>
        <w:lastRenderedPageBreak/>
        <w:t>schooling fish spreading out of the catchable area characterized by zones namely influence zone (IZ) and shadow zone (SZ) with 44% of IZ proportion in initial conditions, 15% of SZ, at 250 PWM value 28% of IZ, 5% of SZ, when schooling fish outside the catchable area it is needed to reduce the light intensity (</w:t>
      </w:r>
      <w:proofErr w:type="spellStart"/>
      <w:r w:rsidRPr="008E34EA">
        <w:rPr>
          <w:rFonts w:ascii="Arial" w:eastAsia="Calibri" w:hAnsi="Arial" w:cs="Arial"/>
          <w:sz w:val="20"/>
          <w:szCs w:val="20"/>
        </w:rPr>
        <w:t>Dwipayana</w:t>
      </w:r>
      <w:proofErr w:type="spellEnd"/>
      <w:r w:rsidRPr="008E34EA">
        <w:rPr>
          <w:rFonts w:ascii="Arial" w:eastAsia="Calibri" w:hAnsi="Arial" w:cs="Arial"/>
          <w:sz w:val="20"/>
          <w:szCs w:val="20"/>
        </w:rPr>
        <w:t xml:space="preserve"> </w:t>
      </w:r>
      <w:r w:rsidRPr="00DC3194">
        <w:rPr>
          <w:rFonts w:ascii="Arial" w:eastAsia="Calibri" w:hAnsi="Arial" w:cs="Arial"/>
          <w:i/>
          <w:sz w:val="20"/>
          <w:szCs w:val="20"/>
        </w:rPr>
        <w:t xml:space="preserve">et al., </w:t>
      </w:r>
      <w:r w:rsidRPr="008E34EA">
        <w:rPr>
          <w:rFonts w:ascii="Arial" w:eastAsia="Calibri" w:hAnsi="Arial" w:cs="Arial"/>
          <w:sz w:val="20"/>
          <w:szCs w:val="20"/>
        </w:rPr>
        <w:t xml:space="preserve">2018), while moderate intensity values 195, 145 and 95 PWM produce proportions like high intensity. </w:t>
      </w:r>
      <w:r w:rsidRPr="00762095">
        <w:rPr>
          <w:rFonts w:ascii="Arial" w:eastAsia="Calibri" w:hAnsi="Arial" w:cs="Arial"/>
          <w:sz w:val="20"/>
          <w:szCs w:val="20"/>
        </w:rPr>
        <w:t>Fish that have the good visual ability are also has good resolution to light space (</w:t>
      </w:r>
      <w:proofErr w:type="spellStart"/>
      <w:r w:rsidRPr="00762095">
        <w:rPr>
          <w:rFonts w:ascii="Arial" w:eastAsia="Calibri" w:hAnsi="Arial" w:cs="Arial"/>
          <w:sz w:val="20"/>
          <w:szCs w:val="20"/>
        </w:rPr>
        <w:t>Purbayanto</w:t>
      </w:r>
      <w:proofErr w:type="spellEnd"/>
      <w:r w:rsidRPr="00762095">
        <w:rPr>
          <w:rFonts w:ascii="Arial" w:eastAsia="Calibri" w:hAnsi="Arial" w:cs="Arial"/>
          <w:sz w:val="20"/>
          <w:szCs w:val="20"/>
        </w:rPr>
        <w:t xml:space="preserve"> </w:t>
      </w:r>
      <w:r w:rsidRPr="00762095">
        <w:rPr>
          <w:rFonts w:ascii="Arial" w:eastAsia="Calibri" w:hAnsi="Arial" w:cs="Arial"/>
          <w:i/>
          <w:sz w:val="20"/>
          <w:szCs w:val="20"/>
        </w:rPr>
        <w:t xml:space="preserve">et al., </w:t>
      </w:r>
      <w:r w:rsidRPr="00762095">
        <w:rPr>
          <w:rFonts w:ascii="Arial" w:eastAsia="Calibri" w:hAnsi="Arial" w:cs="Arial"/>
          <w:sz w:val="20"/>
          <w:szCs w:val="20"/>
        </w:rPr>
        <w:t>2010).</w:t>
      </w:r>
    </w:p>
    <w:p w:rsidR="00CB491E" w:rsidRPr="008E34EA" w:rsidRDefault="00CB491E" w:rsidP="00CB491E">
      <w:pPr>
        <w:spacing w:line="240" w:lineRule="auto"/>
        <w:ind w:firstLine="567"/>
        <w:rPr>
          <w:rFonts w:ascii="Arial" w:eastAsia="Calibri" w:hAnsi="Arial" w:cs="Arial"/>
          <w:sz w:val="20"/>
          <w:szCs w:val="20"/>
        </w:rPr>
      </w:pPr>
      <w:r w:rsidRPr="008E34EA">
        <w:rPr>
          <w:rFonts w:ascii="Arial" w:eastAsia="Calibri" w:hAnsi="Arial" w:cs="Arial"/>
          <w:sz w:val="20"/>
          <w:szCs w:val="20"/>
        </w:rPr>
        <w:t>The gathering fish in a catchable area can be caused by one of the light intensities (</w:t>
      </w:r>
      <w:proofErr w:type="spellStart"/>
      <w:r w:rsidRPr="008E34EA">
        <w:rPr>
          <w:rFonts w:ascii="Arial" w:eastAsia="Calibri" w:hAnsi="Arial" w:cs="Arial"/>
          <w:sz w:val="20"/>
          <w:szCs w:val="20"/>
        </w:rPr>
        <w:t>Kardi</w:t>
      </w:r>
      <w:proofErr w:type="spellEnd"/>
      <w:r w:rsidRPr="008E34EA">
        <w:rPr>
          <w:rFonts w:ascii="Arial" w:eastAsia="Calibri" w:hAnsi="Arial" w:cs="Arial"/>
          <w:sz w:val="20"/>
          <w:szCs w:val="20"/>
        </w:rPr>
        <w:t xml:space="preserve"> et al., 2019). Catchable area zone of which </w:t>
      </w:r>
      <w:r>
        <w:rPr>
          <w:rFonts w:ascii="Arial" w:eastAsia="Calibri" w:hAnsi="Arial" w:cs="Arial"/>
          <w:sz w:val="20"/>
          <w:szCs w:val="20"/>
        </w:rPr>
        <w:t>CZ</w:t>
      </w:r>
      <w:r w:rsidRPr="00762095">
        <w:rPr>
          <w:rFonts w:ascii="Arial" w:eastAsia="Calibri" w:hAnsi="Arial" w:cs="Arial"/>
          <w:sz w:val="20"/>
          <w:szCs w:val="20"/>
        </w:rPr>
        <w:t xml:space="preserve"> and </w:t>
      </w:r>
      <w:r>
        <w:rPr>
          <w:rFonts w:ascii="Arial" w:eastAsia="Calibri" w:hAnsi="Arial" w:cs="Arial"/>
          <w:sz w:val="20"/>
          <w:szCs w:val="20"/>
        </w:rPr>
        <w:t>MZ</w:t>
      </w:r>
      <w:r w:rsidRPr="008E34EA">
        <w:rPr>
          <w:rFonts w:ascii="Arial" w:eastAsia="Calibri" w:hAnsi="Arial" w:cs="Arial"/>
          <w:sz w:val="20"/>
          <w:szCs w:val="20"/>
        </w:rPr>
        <w:t xml:space="preserve"> with a proportion of 39%, 30% and 42% </w:t>
      </w:r>
      <w:r>
        <w:rPr>
          <w:rFonts w:ascii="Arial" w:eastAsia="Calibri" w:hAnsi="Arial" w:cs="Arial"/>
          <w:sz w:val="20"/>
          <w:szCs w:val="20"/>
        </w:rPr>
        <w:t>CZ</w:t>
      </w:r>
      <w:r w:rsidRPr="008E34EA">
        <w:rPr>
          <w:rFonts w:ascii="Arial" w:eastAsia="Calibri" w:hAnsi="Arial" w:cs="Arial"/>
          <w:sz w:val="20"/>
          <w:szCs w:val="20"/>
        </w:rPr>
        <w:t xml:space="preserve"> at 250, 95 and 5 PWM; </w:t>
      </w:r>
      <w:r w:rsidRPr="00762095">
        <w:rPr>
          <w:rFonts w:ascii="Arial" w:eastAsia="Calibri" w:hAnsi="Arial" w:cs="Arial"/>
          <w:sz w:val="20"/>
          <w:szCs w:val="20"/>
        </w:rPr>
        <w:t xml:space="preserve">while </w:t>
      </w:r>
      <w:r>
        <w:rPr>
          <w:rFonts w:ascii="Arial" w:eastAsia="Calibri" w:hAnsi="Arial" w:cs="Arial"/>
          <w:sz w:val="20"/>
          <w:szCs w:val="20"/>
        </w:rPr>
        <w:t>MZ</w:t>
      </w:r>
      <w:r w:rsidRPr="00762095">
        <w:rPr>
          <w:rFonts w:ascii="Arial" w:eastAsia="Calibri" w:hAnsi="Arial" w:cs="Arial"/>
          <w:sz w:val="20"/>
          <w:szCs w:val="20"/>
        </w:rPr>
        <w:t xml:space="preserve"> with proportion of 40%, 46% and 46% at initial condition</w:t>
      </w:r>
      <w:r>
        <w:rPr>
          <w:rFonts w:ascii="Arial" w:eastAsia="Calibri" w:hAnsi="Arial" w:cs="Arial"/>
          <w:sz w:val="20"/>
          <w:szCs w:val="20"/>
        </w:rPr>
        <w:t xml:space="preserve">, 195 and 20 PWM </w:t>
      </w:r>
      <w:r w:rsidR="00BB2B1A">
        <w:rPr>
          <w:rFonts w:ascii="Arial" w:eastAsia="Calibri" w:hAnsi="Arial" w:cs="Arial"/>
          <w:b/>
          <w:sz w:val="20"/>
          <w:szCs w:val="20"/>
        </w:rPr>
        <w:t>(Figure</w:t>
      </w:r>
      <w:r w:rsidR="00BB2B1A">
        <w:rPr>
          <w:rFonts w:ascii="Arial" w:eastAsia="Calibri" w:hAnsi="Arial" w:cs="Arial"/>
          <w:b/>
          <w:sz w:val="20"/>
          <w:szCs w:val="20"/>
          <w:lang w:val="id-ID"/>
        </w:rPr>
        <w:t xml:space="preserve"> 4</w:t>
      </w:r>
      <w:r w:rsidRPr="00DC3194">
        <w:rPr>
          <w:rFonts w:ascii="Arial" w:eastAsia="Calibri" w:hAnsi="Arial" w:cs="Arial"/>
          <w:b/>
          <w:sz w:val="20"/>
          <w:szCs w:val="20"/>
        </w:rPr>
        <w:t>)</w:t>
      </w:r>
      <w:r w:rsidRPr="008E34EA">
        <w:rPr>
          <w:rFonts w:ascii="Arial" w:eastAsia="Calibri" w:hAnsi="Arial" w:cs="Arial"/>
          <w:sz w:val="20"/>
          <w:szCs w:val="20"/>
        </w:rPr>
        <w:t>. The light intensity with different PWM values can modify fish behavior patterns by migration (</w:t>
      </w:r>
      <w:proofErr w:type="spellStart"/>
      <w:r w:rsidRPr="008E34EA">
        <w:rPr>
          <w:rFonts w:ascii="Arial" w:eastAsia="Calibri" w:hAnsi="Arial" w:cs="Arial"/>
          <w:sz w:val="20"/>
          <w:szCs w:val="20"/>
        </w:rPr>
        <w:t>Barranco</w:t>
      </w:r>
      <w:proofErr w:type="spellEnd"/>
      <w:r w:rsidRPr="008E34EA">
        <w:rPr>
          <w:rFonts w:ascii="Arial" w:eastAsia="Calibri" w:hAnsi="Arial" w:cs="Arial"/>
          <w:sz w:val="20"/>
          <w:szCs w:val="20"/>
        </w:rPr>
        <w:t xml:space="preserve"> and Hughes, 2015).</w:t>
      </w:r>
    </w:p>
    <w:p w:rsidR="00CB491E" w:rsidRDefault="00CB491E" w:rsidP="00CB491E">
      <w:pPr>
        <w:spacing w:line="240" w:lineRule="auto"/>
        <w:ind w:firstLine="567"/>
        <w:rPr>
          <w:rStyle w:val="tlid-translation"/>
          <w:rFonts w:ascii="Arial" w:hAnsi="Arial" w:cs="Arial"/>
          <w:sz w:val="20"/>
          <w:szCs w:val="20"/>
          <w:lang w:val="id-ID"/>
        </w:rPr>
      </w:pPr>
      <w:r w:rsidRPr="008E34EA">
        <w:rPr>
          <w:rFonts w:ascii="Arial" w:eastAsia="Calibri" w:hAnsi="Arial" w:cs="Arial"/>
          <w:sz w:val="20"/>
          <w:szCs w:val="20"/>
        </w:rPr>
        <w:t>The existence of schooling fish is important to be known as basic information for the application of the use of light intensity with the appropriate PWM value in the fishing technique of</w:t>
      </w:r>
      <w:r>
        <w:rPr>
          <w:rFonts w:ascii="Arial" w:eastAsia="Calibri" w:hAnsi="Arial" w:cs="Arial"/>
          <w:sz w:val="20"/>
          <w:szCs w:val="20"/>
        </w:rPr>
        <w:t xml:space="preserve"> static lift net fisheries. In F</w:t>
      </w:r>
      <w:r w:rsidRPr="008E34EA">
        <w:rPr>
          <w:rFonts w:ascii="Arial" w:eastAsia="Calibri" w:hAnsi="Arial" w:cs="Arial"/>
          <w:sz w:val="20"/>
          <w:szCs w:val="20"/>
        </w:rPr>
        <w:t xml:space="preserve">igure </w:t>
      </w:r>
      <w:r w:rsidR="00BB2B1A">
        <w:rPr>
          <w:rFonts w:ascii="Arial" w:eastAsia="Calibri" w:hAnsi="Arial" w:cs="Arial"/>
          <w:sz w:val="20"/>
          <w:szCs w:val="20"/>
          <w:lang w:val="id-ID"/>
        </w:rPr>
        <w:t>3</w:t>
      </w:r>
      <w:r w:rsidRPr="008E34EA">
        <w:rPr>
          <w:rFonts w:ascii="Arial" w:eastAsia="Calibri" w:hAnsi="Arial" w:cs="Arial"/>
          <w:sz w:val="20"/>
          <w:szCs w:val="20"/>
        </w:rPr>
        <w:t xml:space="preserve"> and 5, it shows the area of schooling fish with the different proportion value of schooling fish based on changes of the PWM value by horizontally and vertically</w:t>
      </w:r>
      <w:r>
        <w:rPr>
          <w:rStyle w:val="tlid-translation"/>
          <w:rFonts w:ascii="Arial" w:hAnsi="Arial" w:cs="Arial"/>
          <w:sz w:val="20"/>
          <w:szCs w:val="20"/>
          <w:lang w:val="id-ID"/>
        </w:rPr>
        <w:t xml:space="preserve">. </w:t>
      </w:r>
    </w:p>
    <w:p w:rsidR="00CB491E" w:rsidRDefault="00CB491E" w:rsidP="00CB491E">
      <w:pPr>
        <w:spacing w:line="240" w:lineRule="auto"/>
        <w:rPr>
          <w:rStyle w:val="tlid-translation"/>
          <w:rFonts w:ascii="Arial" w:hAnsi="Arial" w:cs="Arial"/>
          <w:sz w:val="20"/>
          <w:szCs w:val="20"/>
          <w:lang w:val="id-ID"/>
        </w:rPr>
      </w:pPr>
    </w:p>
    <w:p w:rsidR="00CB491E" w:rsidRPr="00EF5B21" w:rsidRDefault="00CB491E" w:rsidP="00CB491E">
      <w:pPr>
        <w:spacing w:line="240" w:lineRule="auto"/>
        <w:rPr>
          <w:rFonts w:ascii="Arial" w:hAnsi="Arial" w:cs="Arial"/>
          <w:b/>
          <w:color w:val="000000"/>
          <w:sz w:val="20"/>
          <w:szCs w:val="20"/>
          <w:lang w:val="id-ID"/>
        </w:rPr>
      </w:pPr>
      <w:r w:rsidRPr="00DF33A0">
        <w:rPr>
          <w:rFonts w:ascii="Arial" w:hAnsi="Arial" w:cs="Arial"/>
          <w:b/>
          <w:color w:val="000000"/>
          <w:sz w:val="20"/>
          <w:szCs w:val="20"/>
        </w:rPr>
        <w:t>4. Conclusion</w:t>
      </w:r>
    </w:p>
    <w:p w:rsidR="00CB491E" w:rsidRDefault="00CB491E" w:rsidP="00CB491E">
      <w:pPr>
        <w:suppressAutoHyphens w:val="0"/>
        <w:spacing w:before="120" w:after="120" w:line="240" w:lineRule="auto"/>
        <w:contextualSpacing/>
        <w:rPr>
          <w:rFonts w:ascii="Arial" w:eastAsia="Calibri" w:hAnsi="Arial" w:cs="Arial"/>
          <w:bCs/>
          <w:color w:val="000000"/>
          <w:sz w:val="20"/>
          <w:szCs w:val="20"/>
          <w:lang w:val="id-ID" w:eastAsia="en-US"/>
        </w:rPr>
      </w:pPr>
    </w:p>
    <w:p w:rsidR="00CB491E" w:rsidRDefault="00CB491E" w:rsidP="00CB491E">
      <w:pPr>
        <w:suppressAutoHyphens w:val="0"/>
        <w:spacing w:line="240" w:lineRule="auto"/>
        <w:ind w:firstLine="567"/>
        <w:rPr>
          <w:rFonts w:ascii="Arial" w:hAnsi="Arial" w:cs="Arial"/>
          <w:sz w:val="20"/>
          <w:szCs w:val="20"/>
          <w:lang w:val="id-ID"/>
        </w:rPr>
      </w:pPr>
      <w:r w:rsidRPr="00CC6E13">
        <w:rPr>
          <w:rFonts w:ascii="Arial" w:hAnsi="Arial" w:cs="Arial"/>
          <w:sz w:val="20"/>
          <w:szCs w:val="20"/>
          <w:lang w:val="id-ID"/>
        </w:rPr>
        <w:t>The RGB-LED can change the light intensity by the PWM value, each light intensity has a zone with different radium vertically and horizontally. Intensity changes directly affected the changes in fish behavior to approach, gather and fish movement. By knowing changes in fish behavior based on the light intensity, it can be modeled and developed to be used in fishing activities on SLN.</w:t>
      </w:r>
    </w:p>
    <w:p w:rsidR="00CB491E" w:rsidRPr="00476110" w:rsidRDefault="00CB491E" w:rsidP="00CB491E">
      <w:pPr>
        <w:suppressAutoHyphens w:val="0"/>
        <w:spacing w:line="240" w:lineRule="auto"/>
        <w:rPr>
          <w:rFonts w:ascii="Arial" w:hAnsi="Arial" w:cs="Arial"/>
          <w:color w:val="000000"/>
          <w:sz w:val="20"/>
          <w:szCs w:val="20"/>
          <w:lang w:val="id-ID"/>
        </w:rPr>
      </w:pPr>
    </w:p>
    <w:p w:rsidR="00CB491E" w:rsidRPr="00EF5B21" w:rsidRDefault="00CB491E" w:rsidP="00CB491E">
      <w:pPr>
        <w:suppressAutoHyphens w:val="0"/>
        <w:spacing w:line="240" w:lineRule="auto"/>
        <w:rPr>
          <w:rFonts w:ascii="Arial" w:eastAsia="Calibri" w:hAnsi="Arial" w:cs="Arial"/>
          <w:b/>
          <w:sz w:val="20"/>
          <w:szCs w:val="20"/>
          <w:lang w:val="id-ID" w:eastAsia="en-US"/>
        </w:rPr>
      </w:pPr>
      <w:r w:rsidRPr="00DF33A0">
        <w:rPr>
          <w:rFonts w:ascii="Arial" w:hAnsi="Arial" w:cs="Arial"/>
          <w:b/>
          <w:color w:val="000000"/>
          <w:sz w:val="20"/>
          <w:szCs w:val="20"/>
        </w:rPr>
        <w:t>References</w:t>
      </w:r>
    </w:p>
    <w:p w:rsidR="00CB491E" w:rsidRPr="00EF5B21" w:rsidRDefault="00CB491E" w:rsidP="00CB491E">
      <w:pPr>
        <w:suppressAutoHyphens w:val="0"/>
        <w:spacing w:line="240" w:lineRule="auto"/>
        <w:rPr>
          <w:rFonts w:ascii="Arial" w:eastAsia="Calibri" w:hAnsi="Arial" w:cs="Arial"/>
          <w:sz w:val="20"/>
          <w:szCs w:val="20"/>
          <w:lang w:val="id-ID" w:eastAsia="en-US"/>
        </w:rPr>
      </w:pPr>
    </w:p>
    <w:p w:rsidR="00CB491E" w:rsidRDefault="00CB491E" w:rsidP="00CB491E">
      <w:pPr>
        <w:pStyle w:val="BodyText"/>
        <w:spacing w:after="0"/>
        <w:ind w:left="567" w:right="3" w:hanging="567"/>
        <w:rPr>
          <w:rFonts w:ascii="Arial" w:hAnsi="Arial" w:cs="Arial"/>
          <w:sz w:val="20"/>
          <w:szCs w:val="20"/>
          <w:lang w:val="id-ID"/>
        </w:rPr>
      </w:pPr>
      <w:proofErr w:type="spellStart"/>
      <w:r w:rsidRPr="007F54E3">
        <w:rPr>
          <w:rFonts w:ascii="Arial" w:hAnsi="Arial" w:cs="Arial"/>
          <w:sz w:val="20"/>
          <w:szCs w:val="20"/>
        </w:rPr>
        <w:t>Bao</w:t>
      </w:r>
      <w:proofErr w:type="spellEnd"/>
      <w:r w:rsidRPr="007F54E3">
        <w:rPr>
          <w:rFonts w:ascii="Arial" w:hAnsi="Arial" w:cs="Arial"/>
          <w:sz w:val="20"/>
          <w:szCs w:val="20"/>
          <w:lang w:val="id-ID"/>
        </w:rPr>
        <w:t>,</w:t>
      </w:r>
      <w:r w:rsidRPr="007F54E3">
        <w:rPr>
          <w:rFonts w:ascii="Arial" w:hAnsi="Arial" w:cs="Arial"/>
          <w:sz w:val="20"/>
          <w:szCs w:val="20"/>
        </w:rPr>
        <w:t xml:space="preserve"> J</w:t>
      </w:r>
      <w:r w:rsidRPr="007F54E3">
        <w:rPr>
          <w:rFonts w:ascii="Arial" w:hAnsi="Arial" w:cs="Arial"/>
          <w:sz w:val="20"/>
          <w:szCs w:val="20"/>
          <w:lang w:val="id-ID"/>
        </w:rPr>
        <w:t>.</w:t>
      </w:r>
      <w:r w:rsidRPr="007F54E3">
        <w:rPr>
          <w:rFonts w:ascii="Arial" w:hAnsi="Arial" w:cs="Arial"/>
          <w:sz w:val="20"/>
          <w:szCs w:val="20"/>
        </w:rPr>
        <w:t>, Jiang</w:t>
      </w:r>
      <w:r w:rsidRPr="007F54E3">
        <w:rPr>
          <w:rFonts w:ascii="Arial" w:hAnsi="Arial" w:cs="Arial"/>
          <w:sz w:val="20"/>
          <w:szCs w:val="20"/>
          <w:lang w:val="id-ID"/>
        </w:rPr>
        <w:t>,</w:t>
      </w:r>
      <w:r w:rsidRPr="007F54E3">
        <w:rPr>
          <w:rFonts w:ascii="Arial" w:hAnsi="Arial" w:cs="Arial"/>
          <w:sz w:val="20"/>
          <w:szCs w:val="20"/>
        </w:rPr>
        <w:t xml:space="preserve"> H</w:t>
      </w:r>
      <w:r w:rsidRPr="007F54E3">
        <w:rPr>
          <w:rFonts w:ascii="Arial" w:hAnsi="Arial" w:cs="Arial"/>
          <w:sz w:val="20"/>
          <w:szCs w:val="20"/>
          <w:lang w:val="id-ID"/>
        </w:rPr>
        <w:t>.</w:t>
      </w:r>
      <w:r w:rsidRPr="007F54E3">
        <w:rPr>
          <w:rFonts w:ascii="Arial" w:hAnsi="Arial" w:cs="Arial"/>
          <w:sz w:val="20"/>
          <w:szCs w:val="20"/>
        </w:rPr>
        <w:t xml:space="preserve">, </w:t>
      </w:r>
      <w:proofErr w:type="spellStart"/>
      <w:r w:rsidRPr="007F54E3">
        <w:rPr>
          <w:rFonts w:ascii="Arial" w:hAnsi="Arial" w:cs="Arial"/>
          <w:sz w:val="20"/>
          <w:szCs w:val="20"/>
        </w:rPr>
        <w:t>Tian</w:t>
      </w:r>
      <w:proofErr w:type="spellEnd"/>
      <w:r w:rsidRPr="007F54E3">
        <w:rPr>
          <w:rFonts w:ascii="Arial" w:hAnsi="Arial" w:cs="Arial"/>
          <w:sz w:val="20"/>
          <w:szCs w:val="20"/>
          <w:lang w:val="id-ID"/>
        </w:rPr>
        <w:t>,</w:t>
      </w:r>
      <w:r w:rsidRPr="007F54E3">
        <w:rPr>
          <w:rFonts w:ascii="Arial" w:hAnsi="Arial" w:cs="Arial"/>
          <w:sz w:val="20"/>
          <w:szCs w:val="20"/>
        </w:rPr>
        <w:t xml:space="preserve"> X</w:t>
      </w:r>
      <w:r w:rsidRPr="007F54E3">
        <w:rPr>
          <w:rFonts w:ascii="Arial" w:hAnsi="Arial" w:cs="Arial"/>
          <w:sz w:val="20"/>
          <w:szCs w:val="20"/>
          <w:lang w:val="id-ID"/>
        </w:rPr>
        <w:t>.</w:t>
      </w:r>
      <w:r w:rsidRPr="007F54E3">
        <w:rPr>
          <w:rFonts w:ascii="Arial" w:hAnsi="Arial" w:cs="Arial"/>
          <w:sz w:val="20"/>
          <w:szCs w:val="20"/>
        </w:rPr>
        <w:t>, Dong</w:t>
      </w:r>
      <w:r w:rsidRPr="007F54E3">
        <w:rPr>
          <w:rFonts w:ascii="Arial" w:hAnsi="Arial" w:cs="Arial"/>
          <w:sz w:val="20"/>
          <w:szCs w:val="20"/>
          <w:lang w:val="id-ID"/>
        </w:rPr>
        <w:t>,</w:t>
      </w:r>
      <w:r w:rsidRPr="007F54E3">
        <w:rPr>
          <w:rFonts w:ascii="Arial" w:hAnsi="Arial" w:cs="Arial"/>
          <w:sz w:val="20"/>
          <w:szCs w:val="20"/>
        </w:rPr>
        <w:t xml:space="preserve"> S. 2014. </w:t>
      </w:r>
      <w:proofErr w:type="gramStart"/>
      <w:r w:rsidRPr="007F54E3">
        <w:rPr>
          <w:rFonts w:ascii="Arial" w:hAnsi="Arial" w:cs="Arial"/>
          <w:sz w:val="20"/>
          <w:szCs w:val="20"/>
        </w:rPr>
        <w:t xml:space="preserve">Growth and Energy Budgets </w:t>
      </w:r>
      <w:r w:rsidRPr="007F54E3">
        <w:rPr>
          <w:rFonts w:ascii="Arial" w:hAnsi="Arial" w:cs="Arial"/>
          <w:sz w:val="20"/>
          <w:szCs w:val="20"/>
          <w:lang w:val="id-ID"/>
        </w:rPr>
        <w:t>o</w:t>
      </w:r>
      <w:r w:rsidRPr="007F54E3">
        <w:rPr>
          <w:rFonts w:ascii="Arial" w:hAnsi="Arial" w:cs="Arial"/>
          <w:sz w:val="20"/>
          <w:szCs w:val="20"/>
        </w:rPr>
        <w:t xml:space="preserve">f Green and Red Type Sea Cucumbers </w:t>
      </w:r>
      <w:proofErr w:type="spellStart"/>
      <w:r w:rsidRPr="007F54E3">
        <w:rPr>
          <w:rFonts w:ascii="Arial" w:hAnsi="Arial" w:cs="Arial"/>
          <w:i/>
          <w:sz w:val="20"/>
          <w:szCs w:val="20"/>
        </w:rPr>
        <w:t>Apostichopus</w:t>
      </w:r>
      <w:proofErr w:type="spellEnd"/>
      <w:r w:rsidRPr="007F54E3">
        <w:rPr>
          <w:rFonts w:ascii="Arial" w:hAnsi="Arial" w:cs="Arial"/>
          <w:i/>
          <w:sz w:val="20"/>
          <w:szCs w:val="20"/>
        </w:rPr>
        <w:t xml:space="preserve"> </w:t>
      </w:r>
      <w:proofErr w:type="spellStart"/>
      <w:r w:rsidRPr="007F54E3">
        <w:rPr>
          <w:rFonts w:ascii="Arial" w:hAnsi="Arial" w:cs="Arial"/>
          <w:i/>
          <w:sz w:val="20"/>
          <w:szCs w:val="20"/>
        </w:rPr>
        <w:t>japonicus</w:t>
      </w:r>
      <w:proofErr w:type="spellEnd"/>
      <w:r w:rsidRPr="007F54E3">
        <w:rPr>
          <w:rFonts w:ascii="Arial" w:hAnsi="Arial" w:cs="Arial"/>
          <w:i/>
          <w:sz w:val="20"/>
          <w:szCs w:val="20"/>
        </w:rPr>
        <w:t xml:space="preserve"> </w:t>
      </w:r>
      <w:r w:rsidRPr="007F54E3">
        <w:rPr>
          <w:rFonts w:ascii="Arial" w:hAnsi="Arial" w:cs="Arial"/>
          <w:sz w:val="20"/>
          <w:szCs w:val="20"/>
        </w:rPr>
        <w:t>(</w:t>
      </w:r>
      <w:proofErr w:type="spellStart"/>
      <w:r w:rsidRPr="007F54E3">
        <w:rPr>
          <w:rFonts w:ascii="Arial" w:hAnsi="Arial" w:cs="Arial"/>
          <w:i/>
          <w:sz w:val="20"/>
          <w:szCs w:val="20"/>
        </w:rPr>
        <w:t>Selenka</w:t>
      </w:r>
      <w:proofErr w:type="spellEnd"/>
      <w:r w:rsidRPr="007F54E3">
        <w:rPr>
          <w:rFonts w:ascii="Arial" w:hAnsi="Arial" w:cs="Arial"/>
          <w:i/>
          <w:sz w:val="20"/>
          <w:szCs w:val="20"/>
        </w:rPr>
        <w:t xml:space="preserve">) </w:t>
      </w:r>
      <w:r w:rsidRPr="007F54E3">
        <w:rPr>
          <w:rFonts w:ascii="Arial" w:hAnsi="Arial" w:cs="Arial"/>
          <w:sz w:val="20"/>
          <w:szCs w:val="20"/>
        </w:rPr>
        <w:t>under different light colors.</w:t>
      </w:r>
      <w:proofErr w:type="gramEnd"/>
      <w:r w:rsidRPr="007F54E3">
        <w:rPr>
          <w:rFonts w:ascii="Arial" w:hAnsi="Arial" w:cs="Arial"/>
          <w:sz w:val="20"/>
          <w:szCs w:val="20"/>
        </w:rPr>
        <w:t xml:space="preserve"> </w:t>
      </w:r>
      <w:hyperlink r:id="rId13" w:history="1">
        <w:proofErr w:type="gramStart"/>
        <w:r w:rsidRPr="007F54E3">
          <w:rPr>
            <w:rStyle w:val="Hyperlink"/>
            <w:rFonts w:ascii="Arial" w:hAnsi="Arial" w:cs="Arial"/>
            <w:i/>
            <w:sz w:val="20"/>
            <w:szCs w:val="20"/>
          </w:rPr>
          <w:t>Aquaculture.</w:t>
        </w:r>
        <w:proofErr w:type="gramEnd"/>
      </w:hyperlink>
      <w:r w:rsidRPr="007F54E3">
        <w:rPr>
          <w:rFonts w:ascii="Arial" w:hAnsi="Arial" w:cs="Arial"/>
          <w:i/>
          <w:sz w:val="20"/>
          <w:szCs w:val="20"/>
        </w:rPr>
        <w:t xml:space="preserve"> </w:t>
      </w:r>
      <w:hyperlink r:id="rId14" w:history="1">
        <w:r w:rsidRPr="007F54E3">
          <w:rPr>
            <w:rStyle w:val="Hyperlink"/>
            <w:rFonts w:ascii="Arial" w:hAnsi="Arial" w:cs="Arial"/>
            <w:sz w:val="20"/>
            <w:szCs w:val="20"/>
          </w:rPr>
          <w:t>418</w:t>
        </w:r>
      </w:hyperlink>
      <w:r w:rsidRPr="007F54E3">
        <w:rPr>
          <w:rFonts w:ascii="Arial" w:hAnsi="Arial" w:cs="Arial"/>
          <w:sz w:val="20"/>
          <w:szCs w:val="20"/>
        </w:rPr>
        <w:t xml:space="preserve"> (1):</w:t>
      </w:r>
      <w:r w:rsidRPr="007F54E3">
        <w:rPr>
          <w:rFonts w:ascii="Arial" w:hAnsi="Arial" w:cs="Arial"/>
          <w:sz w:val="20"/>
          <w:szCs w:val="20"/>
          <w:lang w:val="id-ID"/>
        </w:rPr>
        <w:t xml:space="preserve"> </w:t>
      </w:r>
      <w:r w:rsidRPr="007F54E3">
        <w:rPr>
          <w:rFonts w:ascii="Arial" w:hAnsi="Arial" w:cs="Arial"/>
          <w:sz w:val="20"/>
          <w:szCs w:val="20"/>
        </w:rPr>
        <w:t>139-14</w:t>
      </w:r>
      <w:r>
        <w:rPr>
          <w:rFonts w:ascii="Arial" w:hAnsi="Arial" w:cs="Arial"/>
          <w:sz w:val="20"/>
          <w:szCs w:val="20"/>
          <w:lang w:val="id-ID"/>
        </w:rPr>
        <w:t>.</w:t>
      </w:r>
    </w:p>
    <w:p w:rsidR="00CB491E" w:rsidRDefault="00CB491E" w:rsidP="00CB491E">
      <w:pPr>
        <w:spacing w:line="240" w:lineRule="auto"/>
        <w:ind w:left="567" w:hanging="567"/>
        <w:rPr>
          <w:rFonts w:ascii="Arial" w:hAnsi="Arial" w:cs="Arial"/>
          <w:sz w:val="20"/>
          <w:szCs w:val="20"/>
          <w:lang w:val="id-ID"/>
        </w:rPr>
      </w:pPr>
      <w:proofErr w:type="spellStart"/>
      <w:proofErr w:type="gramStart"/>
      <w:r>
        <w:rPr>
          <w:rFonts w:ascii="Arial" w:hAnsi="Arial" w:cs="Arial"/>
          <w:sz w:val="20"/>
          <w:szCs w:val="20"/>
          <w:lang w:eastAsia="id-ID"/>
        </w:rPr>
        <w:t>Barranco</w:t>
      </w:r>
      <w:proofErr w:type="spellEnd"/>
      <w:r>
        <w:rPr>
          <w:rFonts w:ascii="Arial" w:hAnsi="Arial" w:cs="Arial"/>
          <w:sz w:val="20"/>
          <w:szCs w:val="20"/>
          <w:lang w:eastAsia="id-ID"/>
        </w:rPr>
        <w:t>, C.C.,</w:t>
      </w:r>
      <w:r>
        <w:rPr>
          <w:rFonts w:ascii="Arial" w:hAnsi="Arial" w:cs="Arial"/>
          <w:sz w:val="20"/>
          <w:szCs w:val="20"/>
          <w:lang w:val="id-ID" w:eastAsia="id-ID"/>
        </w:rPr>
        <w:t xml:space="preserve"> </w:t>
      </w:r>
      <w:r w:rsidRPr="00DF74A7">
        <w:rPr>
          <w:rFonts w:ascii="Arial" w:hAnsi="Arial" w:cs="Arial"/>
          <w:sz w:val="20"/>
          <w:szCs w:val="20"/>
          <w:lang w:eastAsia="id-ID"/>
        </w:rPr>
        <w:t>Hughes, L.E. 2015.</w:t>
      </w:r>
      <w:proofErr w:type="gramEnd"/>
      <w:r w:rsidRPr="00DF74A7">
        <w:rPr>
          <w:rFonts w:ascii="Arial" w:hAnsi="Arial" w:cs="Arial"/>
          <w:sz w:val="20"/>
          <w:szCs w:val="20"/>
          <w:lang w:eastAsia="id-ID"/>
        </w:rPr>
        <w:t xml:space="preserve"> </w:t>
      </w:r>
      <w:r w:rsidRPr="00DF74A7">
        <w:rPr>
          <w:rFonts w:ascii="Arial" w:hAnsi="Arial" w:cs="Arial"/>
          <w:sz w:val="20"/>
          <w:szCs w:val="20"/>
        </w:rPr>
        <w:t>Effects of light pollution on the emergent fau</w:t>
      </w:r>
      <w:r>
        <w:rPr>
          <w:rFonts w:ascii="Arial" w:hAnsi="Arial" w:cs="Arial"/>
          <w:sz w:val="20"/>
          <w:szCs w:val="20"/>
        </w:rPr>
        <w:t>na of shallow marine ecosystems</w:t>
      </w:r>
      <w:r w:rsidRPr="00DF74A7">
        <w:rPr>
          <w:rFonts w:ascii="Arial" w:hAnsi="Arial" w:cs="Arial"/>
          <w:sz w:val="20"/>
          <w:szCs w:val="20"/>
        </w:rPr>
        <w:t>: Amphipods as a case study</w:t>
      </w:r>
      <w:r>
        <w:rPr>
          <w:rFonts w:ascii="Arial" w:hAnsi="Arial" w:cs="Arial"/>
          <w:sz w:val="20"/>
          <w:szCs w:val="20"/>
        </w:rPr>
        <w:t>.</w:t>
      </w:r>
      <w:r w:rsidRPr="00DF74A7">
        <w:rPr>
          <w:rFonts w:ascii="Arial" w:hAnsi="Arial" w:cs="Arial"/>
          <w:sz w:val="20"/>
          <w:szCs w:val="20"/>
        </w:rPr>
        <w:t xml:space="preserve"> </w:t>
      </w:r>
      <w:proofErr w:type="gramStart"/>
      <w:r w:rsidRPr="00DF74A7">
        <w:rPr>
          <w:rFonts w:ascii="Arial" w:hAnsi="Arial" w:cs="Arial"/>
          <w:i/>
          <w:sz w:val="20"/>
          <w:szCs w:val="20"/>
        </w:rPr>
        <w:t>Marine Pollution Bulletin</w:t>
      </w:r>
      <w:r w:rsidRPr="00DF74A7">
        <w:rPr>
          <w:rFonts w:ascii="Arial" w:hAnsi="Arial" w:cs="Arial"/>
          <w:sz w:val="20"/>
          <w:szCs w:val="20"/>
        </w:rPr>
        <w:t>.</w:t>
      </w:r>
      <w:proofErr w:type="gramEnd"/>
      <w:r w:rsidRPr="00DF74A7">
        <w:rPr>
          <w:rFonts w:ascii="Arial" w:hAnsi="Arial" w:cs="Arial"/>
          <w:sz w:val="20"/>
          <w:szCs w:val="20"/>
        </w:rPr>
        <w:t xml:space="preserve"> 94</w:t>
      </w:r>
      <w:r>
        <w:rPr>
          <w:rFonts w:ascii="Arial" w:hAnsi="Arial" w:cs="Arial"/>
          <w:sz w:val="20"/>
          <w:szCs w:val="20"/>
        </w:rPr>
        <w:t xml:space="preserve">: </w:t>
      </w:r>
      <w:r w:rsidRPr="00DF74A7">
        <w:rPr>
          <w:rFonts w:ascii="Arial" w:hAnsi="Arial" w:cs="Arial"/>
          <w:sz w:val="20"/>
          <w:szCs w:val="20"/>
        </w:rPr>
        <w:t>235-240</w:t>
      </w:r>
    </w:p>
    <w:p w:rsidR="00CB491E" w:rsidRDefault="00CB491E" w:rsidP="00CB491E">
      <w:pPr>
        <w:spacing w:line="240" w:lineRule="auto"/>
        <w:ind w:left="567" w:hanging="567"/>
        <w:rPr>
          <w:rFonts w:ascii="Arial" w:eastAsia="Calibri" w:hAnsi="Arial" w:cs="Arial"/>
          <w:sz w:val="20"/>
          <w:szCs w:val="20"/>
          <w:lang w:val="id-ID" w:eastAsia="en-US"/>
        </w:rPr>
      </w:pPr>
      <w:r w:rsidRPr="009F6F9C">
        <w:rPr>
          <w:rFonts w:ascii="Arial" w:eastAsia="Calibri" w:hAnsi="Arial" w:cs="Arial"/>
          <w:sz w:val="20"/>
          <w:szCs w:val="20"/>
          <w:lang w:val="id-ID" w:eastAsia="en-US"/>
        </w:rPr>
        <w:t>Brown</w:t>
      </w:r>
      <w:r>
        <w:rPr>
          <w:rFonts w:ascii="Arial" w:eastAsia="Calibri" w:hAnsi="Arial" w:cs="Arial"/>
          <w:sz w:val="20"/>
          <w:szCs w:val="20"/>
          <w:lang w:val="id-ID" w:eastAsia="en-US"/>
        </w:rPr>
        <w:t xml:space="preserve">, A., </w:t>
      </w:r>
      <w:r w:rsidRPr="009F6F9C">
        <w:rPr>
          <w:rFonts w:ascii="Arial" w:eastAsia="Calibri" w:hAnsi="Arial" w:cs="Arial"/>
          <w:sz w:val="20"/>
          <w:szCs w:val="20"/>
          <w:lang w:val="id-ID" w:eastAsia="en-US"/>
        </w:rPr>
        <w:t>Rengi</w:t>
      </w:r>
      <w:r>
        <w:rPr>
          <w:rFonts w:ascii="Arial" w:eastAsia="Calibri" w:hAnsi="Arial" w:cs="Arial"/>
          <w:sz w:val="20"/>
          <w:szCs w:val="20"/>
          <w:lang w:val="id-ID" w:eastAsia="en-US"/>
        </w:rPr>
        <w:t>,</w:t>
      </w:r>
      <w:r w:rsidRPr="009F6F9C">
        <w:rPr>
          <w:rFonts w:ascii="Arial" w:eastAsia="Calibri" w:hAnsi="Arial" w:cs="Arial"/>
          <w:sz w:val="20"/>
          <w:szCs w:val="20"/>
          <w:lang w:val="id-ID" w:eastAsia="en-US"/>
        </w:rPr>
        <w:t xml:space="preserve"> P. 2014. Pelagic Fish Stock Estimation by Using The Hydroacoustic </w:t>
      </w:r>
      <w:r w:rsidRPr="009F6F9C">
        <w:rPr>
          <w:rFonts w:ascii="Arial" w:eastAsia="Calibri" w:hAnsi="Arial" w:cs="Arial"/>
          <w:sz w:val="20"/>
          <w:szCs w:val="20"/>
          <w:lang w:val="id-ID" w:eastAsia="en-US"/>
        </w:rPr>
        <w:lastRenderedPageBreak/>
        <w:t>Method in Bengkalis Regency Waters. Jurnal Terubuk. :21- 34.</w:t>
      </w:r>
    </w:p>
    <w:p w:rsidR="00CB491E" w:rsidRDefault="00CB491E" w:rsidP="00CB491E">
      <w:pPr>
        <w:spacing w:line="240" w:lineRule="auto"/>
        <w:ind w:left="567" w:hanging="567"/>
        <w:rPr>
          <w:rFonts w:ascii="Arial" w:hAnsi="Arial" w:cs="Arial"/>
          <w:sz w:val="20"/>
          <w:szCs w:val="20"/>
          <w:lang w:val="id-ID"/>
        </w:rPr>
      </w:pPr>
      <w:r w:rsidRPr="002E1FB0">
        <w:rPr>
          <w:rFonts w:ascii="Arial" w:hAnsi="Arial" w:cs="Arial"/>
          <w:sz w:val="20"/>
          <w:szCs w:val="20"/>
          <w:lang w:eastAsia="id-ID"/>
        </w:rPr>
        <w:t xml:space="preserve">Brown, A., </w:t>
      </w:r>
      <w:proofErr w:type="spellStart"/>
      <w:r w:rsidRPr="002E1FB0">
        <w:rPr>
          <w:rFonts w:ascii="Arial" w:hAnsi="Arial" w:cs="Arial"/>
          <w:sz w:val="20"/>
          <w:szCs w:val="20"/>
          <w:lang w:eastAsia="id-ID"/>
        </w:rPr>
        <w:t>Yani</w:t>
      </w:r>
      <w:proofErr w:type="spellEnd"/>
      <w:r w:rsidRPr="002E1FB0">
        <w:rPr>
          <w:rFonts w:ascii="Arial" w:hAnsi="Arial" w:cs="Arial"/>
          <w:sz w:val="20"/>
          <w:szCs w:val="20"/>
          <w:lang w:eastAsia="id-ID"/>
        </w:rPr>
        <w:t xml:space="preserve">, A.H., Hernando, W. 2016. </w:t>
      </w:r>
      <w:r>
        <w:rPr>
          <w:bCs/>
          <w:sz w:val="20"/>
          <w:szCs w:val="20"/>
          <w:lang w:val="id-ID" w:eastAsia="ja-JP"/>
        </w:rPr>
        <w:t>C</w:t>
      </w:r>
      <w:proofErr w:type="spellStart"/>
      <w:r w:rsidRPr="00513A87">
        <w:rPr>
          <w:bCs/>
          <w:sz w:val="20"/>
          <w:szCs w:val="20"/>
          <w:lang w:eastAsia="ja-JP"/>
        </w:rPr>
        <w:t>omposition</w:t>
      </w:r>
      <w:proofErr w:type="spellEnd"/>
      <w:r w:rsidRPr="00513A87">
        <w:rPr>
          <w:bCs/>
          <w:sz w:val="20"/>
          <w:szCs w:val="20"/>
          <w:lang w:eastAsia="ja-JP"/>
        </w:rPr>
        <w:t xml:space="preserve"> </w:t>
      </w:r>
      <w:r w:rsidRPr="00513A87">
        <w:rPr>
          <w:bCs/>
          <w:sz w:val="20"/>
          <w:szCs w:val="20"/>
          <w:lang w:val="id-ID" w:eastAsia="ja-JP"/>
        </w:rPr>
        <w:t>o</w:t>
      </w:r>
      <w:r w:rsidRPr="00513A87">
        <w:rPr>
          <w:bCs/>
          <w:sz w:val="20"/>
          <w:szCs w:val="20"/>
          <w:lang w:eastAsia="ja-JP"/>
        </w:rPr>
        <w:t xml:space="preserve">f trap catches </w:t>
      </w:r>
      <w:r w:rsidRPr="00513A87">
        <w:rPr>
          <w:bCs/>
          <w:sz w:val="20"/>
          <w:szCs w:val="20"/>
          <w:lang w:val="id-ID" w:eastAsia="ja-JP"/>
        </w:rPr>
        <w:t>w</w:t>
      </w:r>
      <w:proofErr w:type="spellStart"/>
      <w:r w:rsidRPr="00513A87">
        <w:rPr>
          <w:bCs/>
          <w:sz w:val="20"/>
          <w:szCs w:val="20"/>
          <w:lang w:eastAsia="ja-JP"/>
        </w:rPr>
        <w:t>hich</w:t>
      </w:r>
      <w:proofErr w:type="spellEnd"/>
      <w:r w:rsidRPr="00513A87">
        <w:rPr>
          <w:bCs/>
          <w:sz w:val="20"/>
          <w:szCs w:val="20"/>
          <w:lang w:eastAsia="ja-JP"/>
        </w:rPr>
        <w:t xml:space="preserve"> </w:t>
      </w:r>
      <w:r w:rsidRPr="00513A87">
        <w:rPr>
          <w:bCs/>
          <w:sz w:val="20"/>
          <w:szCs w:val="20"/>
          <w:lang w:val="id-ID" w:eastAsia="ja-JP"/>
        </w:rPr>
        <w:t>i</w:t>
      </w:r>
      <w:r w:rsidRPr="00513A87">
        <w:rPr>
          <w:bCs/>
          <w:sz w:val="20"/>
          <w:szCs w:val="20"/>
          <w:lang w:eastAsia="ja-JP"/>
        </w:rPr>
        <w:t xml:space="preserve">s operate </w:t>
      </w:r>
      <w:r w:rsidRPr="00513A87">
        <w:rPr>
          <w:bCs/>
          <w:sz w:val="20"/>
          <w:szCs w:val="20"/>
          <w:lang w:val="id-ID" w:eastAsia="ja-JP"/>
        </w:rPr>
        <w:t>i</w:t>
      </w:r>
      <w:r w:rsidRPr="00513A87">
        <w:rPr>
          <w:bCs/>
          <w:sz w:val="20"/>
          <w:szCs w:val="20"/>
          <w:lang w:eastAsia="ja-JP"/>
        </w:rPr>
        <w:t xml:space="preserve">n sea waters contain fish apartment </w:t>
      </w:r>
      <w:r w:rsidRPr="00513A87">
        <w:rPr>
          <w:bCs/>
          <w:sz w:val="20"/>
          <w:szCs w:val="20"/>
          <w:lang w:val="id-ID" w:eastAsia="ja-JP"/>
        </w:rPr>
        <w:t>i</w:t>
      </w:r>
      <w:r w:rsidRPr="00513A87">
        <w:rPr>
          <w:bCs/>
          <w:sz w:val="20"/>
          <w:szCs w:val="20"/>
          <w:lang w:eastAsia="ja-JP"/>
        </w:rPr>
        <w:t xml:space="preserve">n </w:t>
      </w:r>
      <w:proofErr w:type="spellStart"/>
      <w:r w:rsidRPr="00513A87">
        <w:rPr>
          <w:bCs/>
          <w:sz w:val="20"/>
          <w:szCs w:val="20"/>
          <w:lang w:eastAsia="ja-JP"/>
        </w:rPr>
        <w:t>teluk</w:t>
      </w:r>
      <w:proofErr w:type="spellEnd"/>
      <w:r w:rsidRPr="00513A87">
        <w:rPr>
          <w:bCs/>
          <w:sz w:val="20"/>
          <w:szCs w:val="20"/>
          <w:lang w:eastAsia="ja-JP"/>
        </w:rPr>
        <w:t xml:space="preserve"> </w:t>
      </w:r>
      <w:proofErr w:type="spellStart"/>
      <w:r w:rsidRPr="00513A87">
        <w:rPr>
          <w:bCs/>
          <w:sz w:val="20"/>
          <w:szCs w:val="20"/>
          <w:lang w:eastAsia="ja-JP"/>
        </w:rPr>
        <w:t>rhu</w:t>
      </w:r>
      <w:proofErr w:type="spellEnd"/>
      <w:r w:rsidRPr="00513A87">
        <w:rPr>
          <w:bCs/>
          <w:sz w:val="20"/>
          <w:szCs w:val="20"/>
          <w:lang w:eastAsia="ja-JP"/>
        </w:rPr>
        <w:t xml:space="preserve"> village waters, </w:t>
      </w:r>
      <w:proofErr w:type="spellStart"/>
      <w:r w:rsidRPr="00513A87">
        <w:rPr>
          <w:bCs/>
          <w:sz w:val="20"/>
          <w:szCs w:val="20"/>
          <w:lang w:eastAsia="ja-JP"/>
        </w:rPr>
        <w:t>rupat</w:t>
      </w:r>
      <w:proofErr w:type="spellEnd"/>
      <w:r w:rsidRPr="00513A87">
        <w:rPr>
          <w:bCs/>
          <w:sz w:val="20"/>
          <w:szCs w:val="20"/>
          <w:lang w:eastAsia="ja-JP"/>
        </w:rPr>
        <w:t xml:space="preserve"> </w:t>
      </w:r>
      <w:proofErr w:type="spellStart"/>
      <w:r w:rsidRPr="00513A87">
        <w:rPr>
          <w:bCs/>
          <w:sz w:val="20"/>
          <w:szCs w:val="20"/>
          <w:lang w:eastAsia="ja-JP"/>
        </w:rPr>
        <w:t>utara</w:t>
      </w:r>
      <w:proofErr w:type="spellEnd"/>
      <w:r w:rsidRPr="00513A87">
        <w:rPr>
          <w:bCs/>
          <w:sz w:val="20"/>
          <w:szCs w:val="20"/>
          <w:lang w:eastAsia="ja-JP"/>
        </w:rPr>
        <w:t xml:space="preserve"> sub district </w:t>
      </w:r>
      <w:r w:rsidRPr="00513A87">
        <w:rPr>
          <w:bCs/>
          <w:sz w:val="20"/>
          <w:szCs w:val="20"/>
          <w:lang w:val="id-ID" w:eastAsia="ja-JP"/>
        </w:rPr>
        <w:t>o</w:t>
      </w:r>
      <w:r w:rsidRPr="00513A87">
        <w:rPr>
          <w:bCs/>
          <w:sz w:val="20"/>
          <w:szCs w:val="20"/>
          <w:lang w:eastAsia="ja-JP"/>
        </w:rPr>
        <w:t xml:space="preserve">f </w:t>
      </w:r>
      <w:proofErr w:type="spellStart"/>
      <w:r w:rsidRPr="00513A87">
        <w:rPr>
          <w:bCs/>
          <w:sz w:val="20"/>
          <w:szCs w:val="20"/>
          <w:lang w:eastAsia="ja-JP"/>
        </w:rPr>
        <w:t>bengkalis</w:t>
      </w:r>
      <w:proofErr w:type="spellEnd"/>
      <w:r w:rsidRPr="00513A87">
        <w:rPr>
          <w:bCs/>
          <w:sz w:val="20"/>
          <w:szCs w:val="20"/>
          <w:lang w:eastAsia="ja-JP"/>
        </w:rPr>
        <w:t xml:space="preserve"> district</w:t>
      </w:r>
      <w:r w:rsidRPr="00513A87">
        <w:rPr>
          <w:sz w:val="20"/>
          <w:szCs w:val="20"/>
          <w:lang w:eastAsia="id-ID"/>
        </w:rPr>
        <w:t>.</w:t>
      </w:r>
      <w:r w:rsidRPr="002E1FB0">
        <w:rPr>
          <w:rFonts w:ascii="Arial" w:hAnsi="Arial" w:cs="Arial"/>
          <w:sz w:val="20"/>
          <w:szCs w:val="20"/>
          <w:lang w:eastAsia="id-ID"/>
        </w:rPr>
        <w:t xml:space="preserve"> </w:t>
      </w:r>
      <w:proofErr w:type="spellStart"/>
      <w:proofErr w:type="gramStart"/>
      <w:r w:rsidRPr="002E1FB0">
        <w:rPr>
          <w:rFonts w:ascii="Arial" w:hAnsi="Arial" w:cs="Arial"/>
          <w:i/>
          <w:sz w:val="20"/>
          <w:szCs w:val="20"/>
          <w:lang w:eastAsia="id-ID"/>
        </w:rPr>
        <w:t>Jurnal</w:t>
      </w:r>
      <w:proofErr w:type="spellEnd"/>
      <w:r w:rsidRPr="002E1FB0">
        <w:rPr>
          <w:rFonts w:ascii="Arial" w:hAnsi="Arial" w:cs="Arial"/>
          <w:i/>
          <w:sz w:val="20"/>
          <w:szCs w:val="20"/>
          <w:lang w:eastAsia="id-ID"/>
        </w:rPr>
        <w:t xml:space="preserve"> </w:t>
      </w:r>
      <w:proofErr w:type="spellStart"/>
      <w:r w:rsidRPr="002E1FB0">
        <w:rPr>
          <w:rFonts w:ascii="Arial" w:hAnsi="Arial" w:cs="Arial"/>
          <w:i/>
          <w:sz w:val="20"/>
          <w:szCs w:val="20"/>
          <w:lang w:eastAsia="id-ID"/>
        </w:rPr>
        <w:t>Perikanan</w:t>
      </w:r>
      <w:proofErr w:type="spellEnd"/>
      <w:r w:rsidRPr="002E1FB0">
        <w:rPr>
          <w:rFonts w:ascii="Arial" w:hAnsi="Arial" w:cs="Arial"/>
          <w:i/>
          <w:sz w:val="20"/>
          <w:szCs w:val="20"/>
          <w:lang w:eastAsia="id-ID"/>
        </w:rPr>
        <w:t xml:space="preserve"> </w:t>
      </w:r>
      <w:proofErr w:type="spellStart"/>
      <w:r w:rsidRPr="002E1FB0">
        <w:rPr>
          <w:rFonts w:ascii="Arial" w:hAnsi="Arial" w:cs="Arial"/>
          <w:i/>
          <w:sz w:val="20"/>
          <w:szCs w:val="20"/>
          <w:lang w:eastAsia="id-ID"/>
        </w:rPr>
        <w:t>dan</w:t>
      </w:r>
      <w:proofErr w:type="spellEnd"/>
      <w:r w:rsidRPr="002E1FB0">
        <w:rPr>
          <w:rFonts w:ascii="Arial" w:hAnsi="Arial" w:cs="Arial"/>
          <w:i/>
          <w:sz w:val="20"/>
          <w:szCs w:val="20"/>
          <w:lang w:eastAsia="id-ID"/>
        </w:rPr>
        <w:t xml:space="preserve"> </w:t>
      </w:r>
      <w:proofErr w:type="spellStart"/>
      <w:r w:rsidRPr="002E1FB0">
        <w:rPr>
          <w:rFonts w:ascii="Arial" w:hAnsi="Arial" w:cs="Arial"/>
          <w:i/>
          <w:sz w:val="20"/>
          <w:szCs w:val="20"/>
          <w:lang w:eastAsia="id-ID"/>
        </w:rPr>
        <w:t>Kelautan</w:t>
      </w:r>
      <w:proofErr w:type="spellEnd"/>
      <w:r>
        <w:rPr>
          <w:rFonts w:ascii="Arial" w:hAnsi="Arial" w:cs="Arial"/>
          <w:sz w:val="20"/>
          <w:szCs w:val="20"/>
          <w:lang w:eastAsia="id-ID"/>
        </w:rPr>
        <w:t>.</w:t>
      </w:r>
      <w:proofErr w:type="gramEnd"/>
      <w:r>
        <w:rPr>
          <w:rFonts w:ascii="Arial" w:hAnsi="Arial" w:cs="Arial"/>
          <w:sz w:val="20"/>
          <w:szCs w:val="20"/>
          <w:lang w:eastAsia="id-ID"/>
        </w:rPr>
        <w:t xml:space="preserve"> 21 (2)</w:t>
      </w:r>
      <w:r w:rsidRPr="002E1FB0">
        <w:rPr>
          <w:rFonts w:ascii="Arial" w:hAnsi="Arial" w:cs="Arial"/>
          <w:sz w:val="20"/>
          <w:szCs w:val="20"/>
          <w:lang w:eastAsia="id-ID"/>
        </w:rPr>
        <w:t>: 55-64.</w:t>
      </w:r>
    </w:p>
    <w:p w:rsidR="00CB491E" w:rsidRPr="00BE6FD0" w:rsidRDefault="00CB491E" w:rsidP="00CB491E">
      <w:pPr>
        <w:spacing w:line="240" w:lineRule="auto"/>
        <w:ind w:left="567" w:hanging="567"/>
        <w:rPr>
          <w:rFonts w:ascii="Arial" w:hAnsi="Arial" w:cs="Arial"/>
          <w:sz w:val="20"/>
          <w:szCs w:val="20"/>
          <w:lang w:val="id-ID"/>
        </w:rPr>
      </w:pPr>
      <w:proofErr w:type="spellStart"/>
      <w:r w:rsidRPr="000B019C">
        <w:rPr>
          <w:rFonts w:ascii="Arial" w:hAnsi="Arial" w:cs="Arial"/>
          <w:sz w:val="20"/>
          <w:szCs w:val="20"/>
        </w:rPr>
        <w:t>Cahyadi</w:t>
      </w:r>
      <w:proofErr w:type="spellEnd"/>
      <w:r>
        <w:rPr>
          <w:rFonts w:ascii="Arial" w:hAnsi="Arial" w:cs="Arial"/>
          <w:sz w:val="20"/>
          <w:szCs w:val="20"/>
          <w:lang w:val="id-ID"/>
        </w:rPr>
        <w:t>, C.,</w:t>
      </w:r>
      <w:r w:rsidRPr="000B019C">
        <w:rPr>
          <w:rFonts w:ascii="Arial" w:hAnsi="Arial" w:cs="Arial"/>
          <w:sz w:val="20"/>
          <w:szCs w:val="20"/>
        </w:rPr>
        <w:t xml:space="preserve"> You,</w:t>
      </w:r>
      <w:r>
        <w:rPr>
          <w:rFonts w:ascii="Arial" w:hAnsi="Arial" w:cs="Arial"/>
          <w:sz w:val="20"/>
          <w:szCs w:val="20"/>
          <w:lang w:val="id-ID"/>
        </w:rPr>
        <w:t xml:space="preserve"> X. 2016 A</w:t>
      </w:r>
      <w:r w:rsidRPr="00BE6FD0">
        <w:rPr>
          <w:rFonts w:ascii="Arial" w:hAnsi="Arial" w:cs="Arial"/>
          <w:sz w:val="20"/>
          <w:szCs w:val="20"/>
          <w:lang w:val="id-ID"/>
        </w:rPr>
        <w:t>rrangement of led lumen based on pulse width modulation (pwm) betha version to attract the schooling fish</w:t>
      </w:r>
      <w:r>
        <w:rPr>
          <w:rFonts w:ascii="Arial" w:hAnsi="Arial" w:cs="Arial"/>
          <w:sz w:val="20"/>
          <w:szCs w:val="20"/>
          <w:lang w:val="id-ID"/>
        </w:rPr>
        <w:t xml:space="preserve">. </w:t>
      </w:r>
      <w:r w:rsidRPr="00BE6FD0">
        <w:rPr>
          <w:rFonts w:ascii="Arial" w:hAnsi="Arial" w:cs="Arial"/>
          <w:i/>
          <w:sz w:val="20"/>
          <w:szCs w:val="20"/>
          <w:lang w:val="id-ID"/>
        </w:rPr>
        <w:t xml:space="preserve">Jurnal kelautan nasional. </w:t>
      </w:r>
      <w:r>
        <w:rPr>
          <w:rFonts w:ascii="Arial" w:hAnsi="Arial" w:cs="Arial"/>
          <w:sz w:val="20"/>
          <w:szCs w:val="20"/>
          <w:lang w:val="id-ID"/>
        </w:rPr>
        <w:t>11 (2)</w:t>
      </w:r>
      <w:r w:rsidRPr="00BE6FD0">
        <w:rPr>
          <w:rFonts w:ascii="Arial" w:hAnsi="Arial" w:cs="Arial"/>
          <w:sz w:val="20"/>
          <w:szCs w:val="20"/>
          <w:lang w:val="id-ID"/>
        </w:rPr>
        <w:t xml:space="preserve"> </w:t>
      </w:r>
      <w:r>
        <w:rPr>
          <w:rFonts w:ascii="Arial" w:hAnsi="Arial" w:cs="Arial"/>
          <w:sz w:val="20"/>
          <w:szCs w:val="20"/>
        </w:rPr>
        <w:t>119–125</w:t>
      </w:r>
    </w:p>
    <w:p w:rsidR="00CB491E" w:rsidRDefault="00CB491E" w:rsidP="00CB491E">
      <w:pPr>
        <w:spacing w:line="240" w:lineRule="auto"/>
        <w:ind w:left="567" w:hanging="567"/>
        <w:rPr>
          <w:rFonts w:ascii="Arial" w:hAnsi="Arial" w:cs="Arial"/>
          <w:sz w:val="20"/>
          <w:szCs w:val="20"/>
          <w:lang w:val="id-ID"/>
        </w:rPr>
      </w:pPr>
      <w:proofErr w:type="spellStart"/>
      <w:proofErr w:type="gramStart"/>
      <w:r w:rsidRPr="00DF74A7">
        <w:rPr>
          <w:rFonts w:ascii="Arial" w:hAnsi="Arial" w:cs="Arial"/>
          <w:sz w:val="20"/>
          <w:szCs w:val="20"/>
        </w:rPr>
        <w:t>Celi</w:t>
      </w:r>
      <w:proofErr w:type="spellEnd"/>
      <w:r w:rsidRPr="00DF74A7">
        <w:rPr>
          <w:rFonts w:ascii="Arial" w:hAnsi="Arial" w:cs="Arial"/>
          <w:sz w:val="20"/>
          <w:szCs w:val="20"/>
        </w:rPr>
        <w:t xml:space="preserve">, M., </w:t>
      </w:r>
      <w:proofErr w:type="spellStart"/>
      <w:r w:rsidRPr="00DF74A7">
        <w:rPr>
          <w:rFonts w:ascii="Arial" w:hAnsi="Arial" w:cs="Arial"/>
          <w:sz w:val="20"/>
          <w:szCs w:val="20"/>
        </w:rPr>
        <w:t>Filiciotto</w:t>
      </w:r>
      <w:proofErr w:type="spellEnd"/>
      <w:r w:rsidRPr="00DF74A7">
        <w:rPr>
          <w:rFonts w:ascii="Arial" w:hAnsi="Arial" w:cs="Arial"/>
          <w:sz w:val="20"/>
          <w:szCs w:val="20"/>
        </w:rPr>
        <w:t xml:space="preserve">, F., </w:t>
      </w:r>
      <w:proofErr w:type="spellStart"/>
      <w:r w:rsidRPr="00DF74A7">
        <w:rPr>
          <w:rFonts w:ascii="Arial" w:hAnsi="Arial" w:cs="Arial"/>
          <w:sz w:val="20"/>
          <w:szCs w:val="20"/>
        </w:rPr>
        <w:t>Maricchiolo</w:t>
      </w:r>
      <w:proofErr w:type="spellEnd"/>
      <w:r w:rsidRPr="00DF74A7">
        <w:rPr>
          <w:rFonts w:ascii="Arial" w:hAnsi="Arial" w:cs="Arial"/>
          <w:sz w:val="20"/>
          <w:szCs w:val="20"/>
        </w:rPr>
        <w:t xml:space="preserve">, G., Genovese, L., Maria </w:t>
      </w:r>
      <w:proofErr w:type="spellStart"/>
      <w:r w:rsidRPr="00DF74A7">
        <w:rPr>
          <w:rFonts w:ascii="Arial" w:hAnsi="Arial" w:cs="Arial"/>
          <w:sz w:val="20"/>
          <w:szCs w:val="20"/>
        </w:rPr>
        <w:t>Quinci</w:t>
      </w:r>
      <w:proofErr w:type="spellEnd"/>
      <w:r w:rsidRPr="00DF74A7">
        <w:rPr>
          <w:rFonts w:ascii="Arial" w:hAnsi="Arial" w:cs="Arial"/>
          <w:sz w:val="20"/>
          <w:szCs w:val="20"/>
        </w:rPr>
        <w:t xml:space="preserve">, E., </w:t>
      </w:r>
      <w:proofErr w:type="spellStart"/>
      <w:r w:rsidRPr="00DF74A7">
        <w:rPr>
          <w:rFonts w:ascii="Arial" w:hAnsi="Arial" w:cs="Arial"/>
          <w:sz w:val="20"/>
          <w:szCs w:val="20"/>
        </w:rPr>
        <w:t>Maccarrone</w:t>
      </w:r>
      <w:proofErr w:type="spellEnd"/>
      <w:r w:rsidRPr="00DF74A7">
        <w:rPr>
          <w:rFonts w:ascii="Arial" w:hAnsi="Arial" w:cs="Arial"/>
          <w:sz w:val="20"/>
          <w:szCs w:val="20"/>
        </w:rPr>
        <w:t xml:space="preserve">, V., </w:t>
      </w:r>
      <w:proofErr w:type="spellStart"/>
      <w:r w:rsidRPr="00DF74A7">
        <w:rPr>
          <w:rFonts w:ascii="Arial" w:hAnsi="Arial" w:cs="Arial"/>
          <w:sz w:val="20"/>
          <w:szCs w:val="20"/>
        </w:rPr>
        <w:t>Mazzola</w:t>
      </w:r>
      <w:proofErr w:type="spellEnd"/>
      <w:r w:rsidRPr="00DF74A7">
        <w:rPr>
          <w:rFonts w:ascii="Arial" w:hAnsi="Arial" w:cs="Arial"/>
          <w:sz w:val="20"/>
          <w:szCs w:val="20"/>
        </w:rPr>
        <w:t xml:space="preserve">, S., </w:t>
      </w:r>
      <w:proofErr w:type="spellStart"/>
      <w:r w:rsidRPr="00DF74A7">
        <w:rPr>
          <w:rFonts w:ascii="Arial" w:hAnsi="Arial" w:cs="Arial"/>
          <w:sz w:val="20"/>
          <w:szCs w:val="20"/>
        </w:rPr>
        <w:t>Vazzana</w:t>
      </w:r>
      <w:proofErr w:type="spellEnd"/>
      <w:r w:rsidRPr="00DF74A7">
        <w:rPr>
          <w:rFonts w:ascii="Arial" w:hAnsi="Arial" w:cs="Arial"/>
          <w:sz w:val="20"/>
          <w:szCs w:val="20"/>
        </w:rPr>
        <w:t xml:space="preserve">, M., </w:t>
      </w:r>
      <w:proofErr w:type="spellStart"/>
      <w:r w:rsidRPr="00DF74A7">
        <w:rPr>
          <w:rFonts w:ascii="Arial" w:hAnsi="Arial" w:cs="Arial"/>
          <w:sz w:val="20"/>
          <w:szCs w:val="20"/>
        </w:rPr>
        <w:t>Buscaino</w:t>
      </w:r>
      <w:proofErr w:type="spellEnd"/>
      <w:r w:rsidRPr="00DF74A7">
        <w:rPr>
          <w:rFonts w:ascii="Arial" w:hAnsi="Arial" w:cs="Arial"/>
          <w:sz w:val="20"/>
          <w:szCs w:val="20"/>
        </w:rPr>
        <w:t>, G., 2016.</w:t>
      </w:r>
      <w:proofErr w:type="gramEnd"/>
      <w:r w:rsidRPr="00DF74A7">
        <w:rPr>
          <w:rFonts w:ascii="Arial" w:hAnsi="Arial" w:cs="Arial"/>
          <w:sz w:val="20"/>
          <w:szCs w:val="20"/>
        </w:rPr>
        <w:t xml:space="preserve"> Vessel noise pollution as a human threat to fish: assessment of the stress response in gilthead sea bream (</w:t>
      </w:r>
      <w:proofErr w:type="spellStart"/>
      <w:r w:rsidRPr="00DF74A7">
        <w:rPr>
          <w:rFonts w:ascii="Arial" w:hAnsi="Arial" w:cs="Arial"/>
          <w:sz w:val="20"/>
          <w:szCs w:val="20"/>
        </w:rPr>
        <w:t>Sparus</w:t>
      </w:r>
      <w:proofErr w:type="spellEnd"/>
      <w:r w:rsidRPr="00DF74A7">
        <w:rPr>
          <w:rFonts w:ascii="Arial" w:hAnsi="Arial" w:cs="Arial"/>
          <w:sz w:val="20"/>
          <w:szCs w:val="20"/>
        </w:rPr>
        <w:t xml:space="preserve"> </w:t>
      </w:r>
      <w:proofErr w:type="spellStart"/>
      <w:r w:rsidRPr="00DF74A7">
        <w:rPr>
          <w:rFonts w:ascii="Arial" w:hAnsi="Arial" w:cs="Arial"/>
          <w:sz w:val="20"/>
          <w:szCs w:val="20"/>
        </w:rPr>
        <w:t>aurata</w:t>
      </w:r>
      <w:proofErr w:type="spellEnd"/>
      <w:r w:rsidRPr="00DF74A7">
        <w:rPr>
          <w:rFonts w:ascii="Arial" w:hAnsi="Arial" w:cs="Arial"/>
          <w:sz w:val="20"/>
          <w:szCs w:val="20"/>
        </w:rPr>
        <w:t xml:space="preserve">, Linnaeus 1758). </w:t>
      </w:r>
      <w:r>
        <w:rPr>
          <w:rFonts w:ascii="Arial" w:hAnsi="Arial" w:cs="Arial"/>
          <w:i/>
          <w:sz w:val="20"/>
          <w:szCs w:val="20"/>
        </w:rPr>
        <w:t xml:space="preserve">Fish </w:t>
      </w:r>
      <w:proofErr w:type="spellStart"/>
      <w:r>
        <w:rPr>
          <w:rFonts w:ascii="Arial" w:hAnsi="Arial" w:cs="Arial"/>
          <w:i/>
          <w:sz w:val="20"/>
          <w:szCs w:val="20"/>
        </w:rPr>
        <w:t>Physiol</w:t>
      </w:r>
      <w:proofErr w:type="spellEnd"/>
      <w:r w:rsidRPr="00DF74A7">
        <w:rPr>
          <w:rFonts w:ascii="Arial" w:hAnsi="Arial" w:cs="Arial"/>
          <w:i/>
          <w:sz w:val="20"/>
          <w:szCs w:val="20"/>
        </w:rPr>
        <w:t xml:space="preserve"> </w:t>
      </w:r>
      <w:proofErr w:type="spellStart"/>
      <w:r w:rsidRPr="00DF74A7">
        <w:rPr>
          <w:rFonts w:ascii="Arial" w:hAnsi="Arial" w:cs="Arial"/>
          <w:i/>
          <w:sz w:val="20"/>
          <w:szCs w:val="20"/>
        </w:rPr>
        <w:t>Biochem</w:t>
      </w:r>
      <w:proofErr w:type="spellEnd"/>
      <w:r w:rsidRPr="00DF74A7">
        <w:rPr>
          <w:rFonts w:ascii="Arial" w:hAnsi="Arial" w:cs="Arial"/>
          <w:sz w:val="20"/>
          <w:szCs w:val="20"/>
        </w:rPr>
        <w:t>. 42 (2), 631–641.</w:t>
      </w:r>
    </w:p>
    <w:p w:rsidR="00CB491E" w:rsidRPr="00586DB0" w:rsidRDefault="00CB491E" w:rsidP="00CB491E">
      <w:pPr>
        <w:spacing w:line="240" w:lineRule="auto"/>
        <w:ind w:left="567" w:hanging="567"/>
        <w:rPr>
          <w:rFonts w:ascii="Arial" w:hAnsi="Arial" w:cs="Arial"/>
          <w:sz w:val="20"/>
          <w:szCs w:val="20"/>
          <w:lang w:val="id-ID"/>
        </w:rPr>
      </w:pPr>
      <w:proofErr w:type="spellStart"/>
      <w:r w:rsidRPr="002E1FB0">
        <w:rPr>
          <w:rFonts w:ascii="Arial" w:hAnsi="Arial" w:cs="Arial"/>
          <w:sz w:val="20"/>
          <w:szCs w:val="20"/>
          <w:lang w:eastAsia="id-ID"/>
        </w:rPr>
        <w:t>Chairu</w:t>
      </w:r>
      <w:r>
        <w:rPr>
          <w:rFonts w:ascii="Arial" w:hAnsi="Arial" w:cs="Arial"/>
          <w:sz w:val="20"/>
          <w:szCs w:val="20"/>
          <w:lang w:eastAsia="id-ID"/>
        </w:rPr>
        <w:t>nnisa</w:t>
      </w:r>
      <w:proofErr w:type="spellEnd"/>
      <w:proofErr w:type="gramStart"/>
      <w:r>
        <w:rPr>
          <w:rFonts w:ascii="Arial" w:hAnsi="Arial" w:cs="Arial"/>
          <w:sz w:val="20"/>
          <w:szCs w:val="20"/>
          <w:lang w:val="id-ID" w:eastAsia="id-ID"/>
        </w:rPr>
        <w:t>,</w:t>
      </w:r>
      <w:r>
        <w:rPr>
          <w:rFonts w:ascii="Arial" w:hAnsi="Arial" w:cs="Arial"/>
          <w:sz w:val="20"/>
          <w:szCs w:val="20"/>
          <w:lang w:eastAsia="id-ID"/>
        </w:rPr>
        <w:t>S</w:t>
      </w:r>
      <w:proofErr w:type="gramEnd"/>
      <w:r>
        <w:rPr>
          <w:rFonts w:ascii="Arial" w:hAnsi="Arial" w:cs="Arial"/>
          <w:sz w:val="20"/>
          <w:szCs w:val="20"/>
          <w:lang w:val="id-ID" w:eastAsia="id-ID"/>
        </w:rPr>
        <w:t xml:space="preserve">., </w:t>
      </w:r>
      <w:proofErr w:type="spellStart"/>
      <w:r>
        <w:rPr>
          <w:rFonts w:ascii="Arial" w:hAnsi="Arial" w:cs="Arial"/>
          <w:sz w:val="20"/>
          <w:szCs w:val="20"/>
          <w:lang w:eastAsia="id-ID"/>
        </w:rPr>
        <w:t>Setiawan</w:t>
      </w:r>
      <w:proofErr w:type="spellEnd"/>
      <w:r>
        <w:rPr>
          <w:rFonts w:ascii="Arial" w:hAnsi="Arial" w:cs="Arial"/>
          <w:sz w:val="20"/>
          <w:szCs w:val="20"/>
          <w:lang w:eastAsia="id-ID"/>
        </w:rPr>
        <w:t xml:space="preserve"> N</w:t>
      </w:r>
      <w:r>
        <w:rPr>
          <w:rFonts w:ascii="Arial" w:hAnsi="Arial" w:cs="Arial"/>
          <w:sz w:val="20"/>
          <w:szCs w:val="20"/>
          <w:lang w:val="id-ID" w:eastAsia="id-ID"/>
        </w:rPr>
        <w:t>.,</w:t>
      </w:r>
      <w:r>
        <w:rPr>
          <w:rFonts w:ascii="Arial" w:hAnsi="Arial" w:cs="Arial"/>
          <w:sz w:val="20"/>
          <w:szCs w:val="20"/>
          <w:lang w:eastAsia="id-ID"/>
        </w:rPr>
        <w:t xml:space="preserve"> </w:t>
      </w:r>
      <w:proofErr w:type="spellStart"/>
      <w:r>
        <w:rPr>
          <w:rFonts w:ascii="Arial" w:hAnsi="Arial" w:cs="Arial"/>
          <w:sz w:val="20"/>
          <w:szCs w:val="20"/>
          <w:lang w:eastAsia="id-ID"/>
        </w:rPr>
        <w:t>Irkham</w:t>
      </w:r>
      <w:proofErr w:type="spellEnd"/>
      <w:r>
        <w:rPr>
          <w:rFonts w:ascii="Arial" w:hAnsi="Arial" w:cs="Arial"/>
          <w:sz w:val="20"/>
          <w:szCs w:val="20"/>
          <w:lang w:val="id-ID" w:eastAsia="id-ID"/>
        </w:rPr>
        <w:t>.,</w:t>
      </w:r>
      <w:r>
        <w:rPr>
          <w:rFonts w:ascii="Arial" w:hAnsi="Arial" w:cs="Arial"/>
          <w:sz w:val="20"/>
          <w:szCs w:val="20"/>
          <w:lang w:eastAsia="id-ID"/>
        </w:rPr>
        <w:t xml:space="preserve"> </w:t>
      </w:r>
      <w:proofErr w:type="spellStart"/>
      <w:r>
        <w:rPr>
          <w:rFonts w:ascii="Arial" w:hAnsi="Arial" w:cs="Arial"/>
          <w:sz w:val="20"/>
          <w:szCs w:val="20"/>
          <w:lang w:eastAsia="id-ID"/>
        </w:rPr>
        <w:t>Ekawati</w:t>
      </w:r>
      <w:proofErr w:type="spellEnd"/>
      <w:r>
        <w:rPr>
          <w:rFonts w:ascii="Arial" w:hAnsi="Arial" w:cs="Arial"/>
          <w:sz w:val="20"/>
          <w:szCs w:val="20"/>
          <w:lang w:val="id-ID" w:eastAsia="id-ID"/>
        </w:rPr>
        <w:t xml:space="preserve">., </w:t>
      </w:r>
      <w:r>
        <w:rPr>
          <w:rFonts w:ascii="Arial" w:hAnsi="Arial" w:cs="Arial"/>
          <w:sz w:val="20"/>
          <w:szCs w:val="20"/>
          <w:lang w:eastAsia="id-ID"/>
        </w:rPr>
        <w:t>K</w:t>
      </w:r>
      <w:r>
        <w:rPr>
          <w:rFonts w:ascii="Arial" w:hAnsi="Arial" w:cs="Arial"/>
          <w:sz w:val="20"/>
          <w:szCs w:val="20"/>
          <w:lang w:val="id-ID" w:eastAsia="id-ID"/>
        </w:rPr>
        <w:t xml:space="preserve">., </w:t>
      </w:r>
      <w:r>
        <w:rPr>
          <w:rFonts w:ascii="Arial" w:hAnsi="Arial" w:cs="Arial"/>
          <w:sz w:val="20"/>
          <w:szCs w:val="20"/>
          <w:lang w:eastAsia="id-ID"/>
        </w:rPr>
        <w:t>Anwar A</w:t>
      </w:r>
      <w:r>
        <w:rPr>
          <w:rFonts w:ascii="Arial" w:hAnsi="Arial" w:cs="Arial"/>
          <w:sz w:val="20"/>
          <w:szCs w:val="20"/>
          <w:lang w:val="id-ID" w:eastAsia="id-ID"/>
        </w:rPr>
        <w:t>.,</w:t>
      </w:r>
      <w:r w:rsidRPr="002E1FB0">
        <w:rPr>
          <w:rFonts w:ascii="Arial" w:hAnsi="Arial" w:cs="Arial"/>
          <w:sz w:val="20"/>
          <w:szCs w:val="20"/>
          <w:lang w:eastAsia="id-ID"/>
        </w:rPr>
        <w:t xml:space="preserve"> </w:t>
      </w:r>
      <w:proofErr w:type="spellStart"/>
      <w:r w:rsidRPr="002E1FB0">
        <w:rPr>
          <w:rFonts w:ascii="Arial" w:hAnsi="Arial" w:cs="Arial"/>
          <w:sz w:val="20"/>
          <w:szCs w:val="20"/>
          <w:lang w:eastAsia="id-ID"/>
        </w:rPr>
        <w:t>Fitri</w:t>
      </w:r>
      <w:proofErr w:type="spellEnd"/>
      <w:r w:rsidRPr="002E1FB0">
        <w:rPr>
          <w:rFonts w:ascii="Arial" w:hAnsi="Arial" w:cs="Arial"/>
          <w:sz w:val="20"/>
          <w:szCs w:val="20"/>
          <w:lang w:eastAsia="id-ID"/>
        </w:rPr>
        <w:t xml:space="preserve"> A</w:t>
      </w:r>
      <w:r>
        <w:rPr>
          <w:rFonts w:ascii="Arial" w:hAnsi="Arial" w:cs="Arial"/>
          <w:sz w:val="20"/>
          <w:szCs w:val="20"/>
          <w:lang w:val="id-ID" w:eastAsia="id-ID"/>
        </w:rPr>
        <w:t>.</w:t>
      </w:r>
      <w:r w:rsidRPr="002E1FB0">
        <w:rPr>
          <w:rFonts w:ascii="Arial" w:hAnsi="Arial" w:cs="Arial"/>
          <w:sz w:val="20"/>
          <w:szCs w:val="20"/>
          <w:lang w:eastAsia="id-ID"/>
        </w:rPr>
        <w:t>D</w:t>
      </w:r>
      <w:r>
        <w:rPr>
          <w:rFonts w:ascii="Arial" w:hAnsi="Arial" w:cs="Arial"/>
          <w:sz w:val="20"/>
          <w:szCs w:val="20"/>
          <w:lang w:val="id-ID" w:eastAsia="id-ID"/>
        </w:rPr>
        <w:t>.</w:t>
      </w:r>
      <w:r w:rsidRPr="002E1FB0">
        <w:rPr>
          <w:rFonts w:ascii="Arial" w:hAnsi="Arial" w:cs="Arial"/>
          <w:sz w:val="20"/>
          <w:szCs w:val="20"/>
          <w:lang w:eastAsia="id-ID"/>
        </w:rPr>
        <w:t xml:space="preserve">P. 2018. </w:t>
      </w:r>
      <w:proofErr w:type="gramStart"/>
      <w:r w:rsidRPr="00F14014">
        <w:rPr>
          <w:rFonts w:ascii="Arial" w:hAnsi="Arial" w:cs="Arial"/>
          <w:sz w:val="20"/>
          <w:szCs w:val="20"/>
          <w:lang w:eastAsia="id-ID"/>
        </w:rPr>
        <w:t>Study of Fish Behavior with AUTO-LION Prototype, (</w:t>
      </w:r>
      <w:proofErr w:type="spellStart"/>
      <w:r w:rsidRPr="00F14014">
        <w:rPr>
          <w:rFonts w:ascii="Arial" w:hAnsi="Arial" w:cs="Arial"/>
          <w:sz w:val="20"/>
          <w:szCs w:val="20"/>
          <w:lang w:eastAsia="id-ID"/>
        </w:rPr>
        <w:t>Laboratorium</w:t>
      </w:r>
      <w:proofErr w:type="spellEnd"/>
      <w:r w:rsidRPr="00F14014">
        <w:rPr>
          <w:rFonts w:ascii="Arial" w:hAnsi="Arial" w:cs="Arial"/>
          <w:sz w:val="20"/>
          <w:szCs w:val="20"/>
          <w:lang w:eastAsia="id-ID"/>
        </w:rPr>
        <w:t xml:space="preserve"> Scale)</w:t>
      </w:r>
      <w:r w:rsidRPr="002E1FB0">
        <w:rPr>
          <w:rFonts w:ascii="Arial" w:hAnsi="Arial" w:cs="Arial"/>
          <w:sz w:val="20"/>
          <w:szCs w:val="20"/>
          <w:lang w:eastAsia="id-ID"/>
        </w:rPr>
        <w:t xml:space="preserve"> </w:t>
      </w:r>
      <w:r w:rsidRPr="002E1FB0">
        <w:rPr>
          <w:rFonts w:ascii="Arial" w:hAnsi="Arial" w:cs="Arial"/>
          <w:i/>
          <w:sz w:val="20"/>
          <w:szCs w:val="20"/>
          <w:lang w:eastAsia="id-ID"/>
        </w:rPr>
        <w:t>Marine Fisheries</w:t>
      </w:r>
      <w:r>
        <w:rPr>
          <w:rFonts w:ascii="Arial" w:hAnsi="Arial" w:cs="Arial"/>
          <w:sz w:val="20"/>
          <w:szCs w:val="20"/>
          <w:lang w:eastAsia="id-ID"/>
        </w:rPr>
        <w:t>.</w:t>
      </w:r>
      <w:proofErr w:type="gramEnd"/>
      <w:r>
        <w:rPr>
          <w:rFonts w:ascii="Arial" w:hAnsi="Arial" w:cs="Arial"/>
          <w:sz w:val="20"/>
          <w:szCs w:val="20"/>
          <w:lang w:eastAsia="id-ID"/>
        </w:rPr>
        <w:t xml:space="preserve">  9 (1)</w:t>
      </w:r>
      <w:r w:rsidRPr="002E1FB0">
        <w:rPr>
          <w:rFonts w:ascii="Arial" w:hAnsi="Arial" w:cs="Arial"/>
          <w:sz w:val="20"/>
          <w:szCs w:val="20"/>
          <w:lang w:eastAsia="id-ID"/>
        </w:rPr>
        <w:t>: 53-62.</w:t>
      </w:r>
    </w:p>
    <w:p w:rsidR="00CB491E" w:rsidRDefault="00CB491E" w:rsidP="00CB491E">
      <w:pPr>
        <w:spacing w:line="240" w:lineRule="auto"/>
        <w:ind w:left="567" w:hanging="567"/>
        <w:rPr>
          <w:rFonts w:ascii="Arial" w:hAnsi="Arial" w:cs="Arial"/>
          <w:sz w:val="20"/>
          <w:szCs w:val="20"/>
          <w:lang w:val="id-ID"/>
        </w:rPr>
      </w:pPr>
      <w:proofErr w:type="spellStart"/>
      <w:r w:rsidRPr="00DF74A7">
        <w:rPr>
          <w:rFonts w:ascii="Arial" w:hAnsi="Arial" w:cs="Arial"/>
          <w:sz w:val="20"/>
          <w:szCs w:val="20"/>
        </w:rPr>
        <w:t>Dey</w:t>
      </w:r>
      <w:proofErr w:type="spellEnd"/>
      <w:r w:rsidRPr="00DF74A7">
        <w:rPr>
          <w:rFonts w:ascii="Arial" w:hAnsi="Arial" w:cs="Arial"/>
          <w:sz w:val="20"/>
          <w:szCs w:val="20"/>
        </w:rPr>
        <w:t xml:space="preserve">, S., </w:t>
      </w:r>
      <w:proofErr w:type="spellStart"/>
      <w:r w:rsidRPr="00DF74A7">
        <w:rPr>
          <w:rFonts w:ascii="Arial" w:hAnsi="Arial" w:cs="Arial"/>
          <w:sz w:val="20"/>
          <w:szCs w:val="20"/>
        </w:rPr>
        <w:t>Ghosh</w:t>
      </w:r>
      <w:proofErr w:type="spellEnd"/>
      <w:r w:rsidRPr="00DF74A7">
        <w:rPr>
          <w:rFonts w:ascii="Arial" w:hAnsi="Arial" w:cs="Arial"/>
          <w:sz w:val="20"/>
          <w:szCs w:val="20"/>
        </w:rPr>
        <w:t xml:space="preserve">, </w:t>
      </w:r>
      <w:proofErr w:type="gramStart"/>
      <w:r w:rsidRPr="00DF74A7">
        <w:rPr>
          <w:rFonts w:ascii="Arial" w:hAnsi="Arial" w:cs="Arial"/>
          <w:sz w:val="20"/>
          <w:szCs w:val="20"/>
        </w:rPr>
        <w:t>S. ,</w:t>
      </w:r>
      <w:proofErr w:type="spellStart"/>
      <w:r w:rsidRPr="00DF74A7">
        <w:rPr>
          <w:rFonts w:ascii="Arial" w:hAnsi="Arial" w:cs="Arial"/>
          <w:sz w:val="20"/>
          <w:szCs w:val="20"/>
        </w:rPr>
        <w:t>Debbarma</w:t>
      </w:r>
      <w:proofErr w:type="spellEnd"/>
      <w:proofErr w:type="gramEnd"/>
      <w:r w:rsidRPr="00DF74A7">
        <w:rPr>
          <w:rFonts w:ascii="Arial" w:hAnsi="Arial" w:cs="Arial"/>
          <w:sz w:val="20"/>
          <w:szCs w:val="20"/>
        </w:rPr>
        <w:t xml:space="preserve">, C., </w:t>
      </w:r>
      <w:proofErr w:type="spellStart"/>
      <w:r w:rsidRPr="00DF74A7">
        <w:rPr>
          <w:rFonts w:ascii="Arial" w:hAnsi="Arial" w:cs="Arial"/>
          <w:sz w:val="20"/>
          <w:szCs w:val="20"/>
        </w:rPr>
        <w:t>Sarkar</w:t>
      </w:r>
      <w:proofErr w:type="spellEnd"/>
      <w:r w:rsidRPr="00DF74A7">
        <w:rPr>
          <w:rFonts w:ascii="Arial" w:hAnsi="Arial" w:cs="Arial"/>
          <w:sz w:val="20"/>
          <w:szCs w:val="20"/>
        </w:rPr>
        <w:t xml:space="preserve">, P., </w:t>
      </w:r>
      <w:proofErr w:type="spellStart"/>
      <w:r w:rsidRPr="00DF74A7">
        <w:rPr>
          <w:rFonts w:ascii="Arial" w:hAnsi="Arial" w:cs="Arial"/>
          <w:sz w:val="20"/>
          <w:szCs w:val="20"/>
        </w:rPr>
        <w:t>Marfai</w:t>
      </w:r>
      <w:proofErr w:type="spellEnd"/>
      <w:r w:rsidRPr="00DF74A7">
        <w:rPr>
          <w:rFonts w:ascii="Arial" w:hAnsi="Arial" w:cs="Arial"/>
          <w:sz w:val="20"/>
          <w:szCs w:val="20"/>
        </w:rPr>
        <w:t xml:space="preserve">, M., </w:t>
      </w:r>
      <w:proofErr w:type="spellStart"/>
      <w:r w:rsidRPr="00DF74A7">
        <w:rPr>
          <w:rFonts w:ascii="Arial" w:hAnsi="Arial" w:cs="Arial"/>
          <w:sz w:val="20"/>
          <w:szCs w:val="20"/>
        </w:rPr>
        <w:t>Maiti</w:t>
      </w:r>
      <w:proofErr w:type="spellEnd"/>
      <w:r w:rsidRPr="00DF74A7">
        <w:rPr>
          <w:rFonts w:ascii="Arial" w:hAnsi="Arial" w:cs="Arial"/>
          <w:sz w:val="20"/>
          <w:szCs w:val="20"/>
        </w:rPr>
        <w:t xml:space="preserve">, S., </w:t>
      </w:r>
      <w:proofErr w:type="spellStart"/>
      <w:r w:rsidRPr="00DF74A7">
        <w:rPr>
          <w:rFonts w:ascii="Arial" w:hAnsi="Arial" w:cs="Arial"/>
          <w:sz w:val="20"/>
          <w:szCs w:val="20"/>
        </w:rPr>
        <w:t>Jerram</w:t>
      </w:r>
      <w:proofErr w:type="spellEnd"/>
      <w:r w:rsidRPr="00DF74A7">
        <w:rPr>
          <w:rFonts w:ascii="Arial" w:hAnsi="Arial" w:cs="Arial"/>
          <w:sz w:val="20"/>
          <w:szCs w:val="20"/>
        </w:rPr>
        <w:t xml:space="preserve">, D.A., 2011. </w:t>
      </w:r>
      <w:proofErr w:type="spellStart"/>
      <w:proofErr w:type="gramStart"/>
      <w:r w:rsidRPr="00DF74A7">
        <w:rPr>
          <w:rFonts w:ascii="Arial" w:hAnsi="Arial" w:cs="Arial"/>
          <w:sz w:val="20"/>
          <w:szCs w:val="20"/>
        </w:rPr>
        <w:t>jPOR</w:t>
      </w:r>
      <w:proofErr w:type="spellEnd"/>
      <w:proofErr w:type="gramEnd"/>
      <w:r w:rsidRPr="00DF74A7">
        <w:rPr>
          <w:rFonts w:ascii="Arial" w:hAnsi="Arial" w:cs="Arial"/>
          <w:sz w:val="20"/>
          <w:szCs w:val="20"/>
        </w:rPr>
        <w:t xml:space="preserve">: An </w:t>
      </w:r>
      <w:proofErr w:type="spellStart"/>
      <w:r w:rsidRPr="00DF74A7">
        <w:rPr>
          <w:rFonts w:ascii="Arial" w:hAnsi="Arial" w:cs="Arial"/>
          <w:sz w:val="20"/>
          <w:szCs w:val="20"/>
        </w:rPr>
        <w:t>ImageJ</w:t>
      </w:r>
      <w:proofErr w:type="spellEnd"/>
      <w:r w:rsidRPr="00DF74A7">
        <w:rPr>
          <w:rFonts w:ascii="Arial" w:hAnsi="Arial" w:cs="Arial"/>
          <w:sz w:val="20"/>
          <w:szCs w:val="20"/>
        </w:rPr>
        <w:t xml:space="preserve"> macro to quantify total optical porosity from blu</w:t>
      </w:r>
      <w:r>
        <w:rPr>
          <w:rFonts w:ascii="Arial" w:hAnsi="Arial" w:cs="Arial"/>
          <w:sz w:val="20"/>
          <w:szCs w:val="20"/>
        </w:rPr>
        <w:t xml:space="preserve">e-stained thin sections. </w:t>
      </w:r>
      <w:proofErr w:type="spellStart"/>
      <w:r w:rsidRPr="00DF74A7">
        <w:rPr>
          <w:rFonts w:ascii="Arial" w:hAnsi="Arial" w:cs="Arial"/>
          <w:i/>
          <w:sz w:val="20"/>
          <w:szCs w:val="20"/>
        </w:rPr>
        <w:t>Comput</w:t>
      </w:r>
      <w:proofErr w:type="spellEnd"/>
      <w:r w:rsidRPr="00DF74A7">
        <w:rPr>
          <w:rFonts w:ascii="Arial" w:hAnsi="Arial" w:cs="Arial"/>
          <w:sz w:val="20"/>
          <w:szCs w:val="20"/>
        </w:rPr>
        <w:t xml:space="preserve"> </w:t>
      </w:r>
      <w:proofErr w:type="spellStart"/>
      <w:r w:rsidRPr="00DF74A7">
        <w:rPr>
          <w:rFonts w:ascii="Arial" w:hAnsi="Arial" w:cs="Arial"/>
          <w:i/>
          <w:sz w:val="20"/>
          <w:szCs w:val="20"/>
        </w:rPr>
        <w:t>Geosci</w:t>
      </w:r>
      <w:proofErr w:type="spellEnd"/>
      <w:r w:rsidRPr="00DF74A7">
        <w:rPr>
          <w:rFonts w:ascii="Arial" w:hAnsi="Arial" w:cs="Arial"/>
          <w:sz w:val="20"/>
          <w:szCs w:val="20"/>
        </w:rPr>
        <w:t>. 37, 1850–1859.</w:t>
      </w:r>
    </w:p>
    <w:p w:rsidR="00CB491E" w:rsidRDefault="00CB491E" w:rsidP="00CB491E">
      <w:pPr>
        <w:spacing w:line="240" w:lineRule="auto"/>
        <w:ind w:left="567" w:hanging="567"/>
        <w:rPr>
          <w:rFonts w:ascii="Arial" w:hAnsi="Arial" w:cs="Arial"/>
          <w:sz w:val="20"/>
          <w:szCs w:val="20"/>
          <w:lang w:val="id-ID"/>
        </w:rPr>
      </w:pPr>
      <w:proofErr w:type="spellStart"/>
      <w:r>
        <w:rPr>
          <w:rFonts w:ascii="Arial" w:hAnsi="Arial" w:cs="Arial"/>
          <w:sz w:val="20"/>
          <w:szCs w:val="20"/>
          <w:lang w:eastAsia="id-ID"/>
        </w:rPr>
        <w:t>Dufour</w:t>
      </w:r>
      <w:proofErr w:type="spellEnd"/>
      <w:r>
        <w:rPr>
          <w:rFonts w:ascii="Arial" w:hAnsi="Arial" w:cs="Arial"/>
          <w:sz w:val="20"/>
          <w:szCs w:val="20"/>
          <w:lang w:val="id-ID" w:eastAsia="id-ID"/>
        </w:rPr>
        <w:t xml:space="preserve">, </w:t>
      </w:r>
      <w:r w:rsidRPr="002E1FB0">
        <w:rPr>
          <w:rFonts w:ascii="Arial" w:hAnsi="Arial" w:cs="Arial"/>
          <w:sz w:val="20"/>
          <w:szCs w:val="20"/>
          <w:lang w:eastAsia="id-ID"/>
        </w:rPr>
        <w:t>M</w:t>
      </w:r>
      <w:r>
        <w:rPr>
          <w:rFonts w:ascii="Arial" w:hAnsi="Arial" w:cs="Arial"/>
          <w:sz w:val="20"/>
          <w:szCs w:val="20"/>
          <w:lang w:val="id-ID" w:eastAsia="id-ID"/>
        </w:rPr>
        <w:t>.</w:t>
      </w:r>
      <w:r w:rsidRPr="002E1FB0">
        <w:rPr>
          <w:rFonts w:ascii="Arial" w:hAnsi="Arial" w:cs="Arial"/>
          <w:sz w:val="20"/>
          <w:szCs w:val="20"/>
          <w:lang w:eastAsia="id-ID"/>
        </w:rPr>
        <w:t>R</w:t>
      </w:r>
      <w:r>
        <w:rPr>
          <w:rFonts w:ascii="Arial" w:hAnsi="Arial" w:cs="Arial"/>
          <w:sz w:val="20"/>
          <w:szCs w:val="20"/>
          <w:lang w:val="id-ID" w:eastAsia="id-ID"/>
        </w:rPr>
        <w:t>.</w:t>
      </w:r>
      <w:r w:rsidRPr="002E1FB0">
        <w:rPr>
          <w:rFonts w:ascii="Arial" w:hAnsi="Arial" w:cs="Arial"/>
          <w:sz w:val="20"/>
          <w:szCs w:val="20"/>
          <w:lang w:eastAsia="id-ID"/>
        </w:rPr>
        <w:t>, Mayer</w:t>
      </w:r>
      <w:r>
        <w:rPr>
          <w:rFonts w:ascii="Arial" w:hAnsi="Arial" w:cs="Arial"/>
          <w:sz w:val="20"/>
          <w:szCs w:val="20"/>
          <w:lang w:val="id-ID" w:eastAsia="id-ID"/>
        </w:rPr>
        <w:t>,</w:t>
      </w:r>
      <w:r w:rsidRPr="002E1FB0">
        <w:rPr>
          <w:rFonts w:ascii="Arial" w:hAnsi="Arial" w:cs="Arial"/>
          <w:sz w:val="20"/>
          <w:szCs w:val="20"/>
          <w:lang w:eastAsia="id-ID"/>
        </w:rPr>
        <w:t xml:space="preserve"> C</w:t>
      </w:r>
      <w:r>
        <w:rPr>
          <w:rFonts w:ascii="Arial" w:hAnsi="Arial" w:cs="Arial"/>
          <w:sz w:val="20"/>
          <w:szCs w:val="20"/>
          <w:lang w:val="id-ID" w:eastAsia="id-ID"/>
        </w:rPr>
        <w:t>.</w:t>
      </w:r>
      <w:r w:rsidRPr="002E1FB0">
        <w:rPr>
          <w:rFonts w:ascii="Arial" w:hAnsi="Arial" w:cs="Arial"/>
          <w:sz w:val="20"/>
          <w:szCs w:val="20"/>
          <w:lang w:eastAsia="id-ID"/>
        </w:rPr>
        <w:t>M</w:t>
      </w:r>
      <w:r>
        <w:rPr>
          <w:rFonts w:ascii="Arial" w:hAnsi="Arial" w:cs="Arial"/>
          <w:sz w:val="20"/>
          <w:szCs w:val="20"/>
          <w:lang w:val="id-ID" w:eastAsia="id-ID"/>
        </w:rPr>
        <w:t>.</w:t>
      </w:r>
      <w:r>
        <w:rPr>
          <w:rFonts w:ascii="Arial" w:hAnsi="Arial" w:cs="Arial"/>
          <w:sz w:val="20"/>
          <w:szCs w:val="20"/>
          <w:lang w:eastAsia="id-ID"/>
        </w:rPr>
        <w:t xml:space="preserve">, </w:t>
      </w:r>
      <w:proofErr w:type="spellStart"/>
      <w:r>
        <w:rPr>
          <w:rFonts w:ascii="Arial" w:hAnsi="Arial" w:cs="Arial"/>
          <w:sz w:val="20"/>
          <w:szCs w:val="20"/>
          <w:lang w:eastAsia="id-ID"/>
        </w:rPr>
        <w:t>Qian</w:t>
      </w:r>
      <w:proofErr w:type="spellEnd"/>
      <w:r>
        <w:rPr>
          <w:rFonts w:ascii="Arial" w:hAnsi="Arial" w:cs="Arial"/>
          <w:sz w:val="20"/>
          <w:szCs w:val="20"/>
          <w:lang w:eastAsia="id-ID"/>
        </w:rPr>
        <w:t xml:space="preserve">, </w:t>
      </w:r>
      <w:r w:rsidRPr="002E1FB0">
        <w:rPr>
          <w:rFonts w:ascii="Arial" w:hAnsi="Arial" w:cs="Arial"/>
          <w:sz w:val="20"/>
          <w:szCs w:val="20"/>
          <w:lang w:eastAsia="id-ID"/>
        </w:rPr>
        <w:t>S</w:t>
      </w:r>
      <w:r>
        <w:rPr>
          <w:rFonts w:ascii="Arial" w:hAnsi="Arial" w:cs="Arial"/>
          <w:sz w:val="20"/>
          <w:szCs w:val="20"/>
          <w:lang w:val="id-ID" w:eastAsia="id-ID"/>
        </w:rPr>
        <w:t>.</w:t>
      </w:r>
      <w:r w:rsidRPr="002E1FB0">
        <w:rPr>
          <w:rFonts w:ascii="Arial" w:hAnsi="Arial" w:cs="Arial"/>
          <w:sz w:val="20"/>
          <w:szCs w:val="20"/>
          <w:lang w:eastAsia="id-ID"/>
        </w:rPr>
        <w:t>S</w:t>
      </w:r>
      <w:r>
        <w:rPr>
          <w:rFonts w:ascii="Arial" w:hAnsi="Arial" w:cs="Arial"/>
          <w:sz w:val="20"/>
          <w:szCs w:val="20"/>
          <w:lang w:val="id-ID" w:eastAsia="id-ID"/>
        </w:rPr>
        <w:t>.</w:t>
      </w:r>
      <w:r w:rsidRPr="002E1FB0">
        <w:rPr>
          <w:rFonts w:ascii="Arial" w:hAnsi="Arial" w:cs="Arial"/>
          <w:sz w:val="20"/>
          <w:szCs w:val="20"/>
          <w:lang w:eastAsia="id-ID"/>
        </w:rPr>
        <w:t xml:space="preserve">, </w:t>
      </w:r>
      <w:proofErr w:type="spellStart"/>
      <w:r w:rsidRPr="002E1FB0">
        <w:rPr>
          <w:rFonts w:ascii="Arial" w:hAnsi="Arial" w:cs="Arial"/>
          <w:sz w:val="20"/>
          <w:szCs w:val="20"/>
          <w:lang w:eastAsia="id-ID"/>
        </w:rPr>
        <w:t>Vandergoot</w:t>
      </w:r>
      <w:proofErr w:type="spellEnd"/>
      <w:r>
        <w:rPr>
          <w:rFonts w:ascii="Arial" w:hAnsi="Arial" w:cs="Arial"/>
          <w:sz w:val="20"/>
          <w:szCs w:val="20"/>
          <w:lang w:val="id-ID" w:eastAsia="id-ID"/>
        </w:rPr>
        <w:t>,</w:t>
      </w:r>
      <w:r w:rsidRPr="002E1FB0">
        <w:rPr>
          <w:rFonts w:ascii="Arial" w:hAnsi="Arial" w:cs="Arial"/>
          <w:sz w:val="20"/>
          <w:szCs w:val="20"/>
          <w:lang w:eastAsia="id-ID"/>
        </w:rPr>
        <w:t xml:space="preserve"> C</w:t>
      </w:r>
      <w:r>
        <w:rPr>
          <w:rFonts w:ascii="Arial" w:hAnsi="Arial" w:cs="Arial"/>
          <w:sz w:val="20"/>
          <w:szCs w:val="20"/>
          <w:lang w:val="id-ID" w:eastAsia="id-ID"/>
        </w:rPr>
        <w:t>.</w:t>
      </w:r>
      <w:r w:rsidRPr="002E1FB0">
        <w:rPr>
          <w:rFonts w:ascii="Arial" w:hAnsi="Arial" w:cs="Arial"/>
          <w:sz w:val="20"/>
          <w:szCs w:val="20"/>
          <w:lang w:eastAsia="id-ID"/>
        </w:rPr>
        <w:t>S</w:t>
      </w:r>
      <w:r>
        <w:rPr>
          <w:rFonts w:ascii="Arial" w:hAnsi="Arial" w:cs="Arial"/>
          <w:sz w:val="20"/>
          <w:szCs w:val="20"/>
          <w:lang w:val="id-ID" w:eastAsia="id-ID"/>
        </w:rPr>
        <w:t>.</w:t>
      </w:r>
      <w:r w:rsidRPr="002E1FB0">
        <w:rPr>
          <w:rFonts w:ascii="Arial" w:hAnsi="Arial" w:cs="Arial"/>
          <w:sz w:val="20"/>
          <w:szCs w:val="20"/>
          <w:lang w:eastAsia="id-ID"/>
        </w:rPr>
        <w:t>, Kraus</w:t>
      </w:r>
      <w:r>
        <w:rPr>
          <w:rFonts w:ascii="Arial" w:hAnsi="Arial" w:cs="Arial"/>
          <w:sz w:val="20"/>
          <w:szCs w:val="20"/>
          <w:lang w:val="id-ID" w:eastAsia="id-ID"/>
        </w:rPr>
        <w:t>,</w:t>
      </w:r>
      <w:r w:rsidRPr="002E1FB0">
        <w:rPr>
          <w:rFonts w:ascii="Arial" w:hAnsi="Arial" w:cs="Arial"/>
          <w:sz w:val="20"/>
          <w:szCs w:val="20"/>
          <w:lang w:eastAsia="id-ID"/>
        </w:rPr>
        <w:t xml:space="preserve"> R</w:t>
      </w:r>
      <w:r>
        <w:rPr>
          <w:rFonts w:ascii="Arial" w:hAnsi="Arial" w:cs="Arial"/>
          <w:sz w:val="20"/>
          <w:szCs w:val="20"/>
          <w:lang w:val="id-ID" w:eastAsia="id-ID"/>
        </w:rPr>
        <w:t>.</w:t>
      </w:r>
      <w:r w:rsidRPr="002E1FB0">
        <w:rPr>
          <w:rFonts w:ascii="Arial" w:hAnsi="Arial" w:cs="Arial"/>
          <w:sz w:val="20"/>
          <w:szCs w:val="20"/>
          <w:lang w:eastAsia="id-ID"/>
        </w:rPr>
        <w:t>T</w:t>
      </w:r>
      <w:r>
        <w:rPr>
          <w:rFonts w:ascii="Arial" w:hAnsi="Arial" w:cs="Arial"/>
          <w:sz w:val="20"/>
          <w:szCs w:val="20"/>
          <w:lang w:val="id-ID" w:eastAsia="id-ID"/>
        </w:rPr>
        <w:t>.</w:t>
      </w:r>
      <w:r w:rsidRPr="002E1FB0">
        <w:rPr>
          <w:rFonts w:ascii="Arial" w:hAnsi="Arial" w:cs="Arial"/>
          <w:sz w:val="20"/>
          <w:szCs w:val="20"/>
          <w:lang w:eastAsia="id-ID"/>
        </w:rPr>
        <w:t xml:space="preserve">, </w:t>
      </w:r>
      <w:proofErr w:type="spellStart"/>
      <w:r w:rsidRPr="002E1FB0">
        <w:rPr>
          <w:rFonts w:ascii="Arial" w:hAnsi="Arial" w:cs="Arial"/>
          <w:sz w:val="20"/>
          <w:szCs w:val="20"/>
          <w:lang w:eastAsia="id-ID"/>
        </w:rPr>
        <w:t>Kocovsky</w:t>
      </w:r>
      <w:proofErr w:type="spellEnd"/>
      <w:r>
        <w:rPr>
          <w:rFonts w:ascii="Arial" w:hAnsi="Arial" w:cs="Arial"/>
          <w:sz w:val="20"/>
          <w:szCs w:val="20"/>
          <w:lang w:val="id-ID" w:eastAsia="id-ID"/>
        </w:rPr>
        <w:t>,</w:t>
      </w:r>
      <w:r w:rsidRPr="002E1FB0">
        <w:rPr>
          <w:rFonts w:ascii="Arial" w:hAnsi="Arial" w:cs="Arial"/>
          <w:sz w:val="20"/>
          <w:szCs w:val="20"/>
          <w:lang w:eastAsia="id-ID"/>
        </w:rPr>
        <w:t xml:space="preserve"> P</w:t>
      </w:r>
      <w:r>
        <w:rPr>
          <w:rFonts w:ascii="Arial" w:hAnsi="Arial" w:cs="Arial"/>
          <w:sz w:val="20"/>
          <w:szCs w:val="20"/>
          <w:lang w:val="id-ID" w:eastAsia="id-ID"/>
        </w:rPr>
        <w:t>.</w:t>
      </w:r>
      <w:r w:rsidRPr="002E1FB0">
        <w:rPr>
          <w:rFonts w:ascii="Arial" w:hAnsi="Arial" w:cs="Arial"/>
          <w:sz w:val="20"/>
          <w:szCs w:val="20"/>
          <w:lang w:eastAsia="id-ID"/>
        </w:rPr>
        <w:t>M</w:t>
      </w:r>
      <w:r>
        <w:rPr>
          <w:rFonts w:ascii="Arial" w:hAnsi="Arial" w:cs="Arial"/>
          <w:sz w:val="20"/>
          <w:szCs w:val="20"/>
          <w:lang w:val="id-ID" w:eastAsia="id-ID"/>
        </w:rPr>
        <w:t>.</w:t>
      </w:r>
      <w:r w:rsidRPr="002E1FB0">
        <w:rPr>
          <w:rFonts w:ascii="Arial" w:hAnsi="Arial" w:cs="Arial"/>
          <w:sz w:val="20"/>
          <w:szCs w:val="20"/>
          <w:lang w:eastAsia="id-ID"/>
        </w:rPr>
        <w:t>, Warner</w:t>
      </w:r>
      <w:r>
        <w:rPr>
          <w:rFonts w:ascii="Arial" w:hAnsi="Arial" w:cs="Arial"/>
          <w:sz w:val="20"/>
          <w:szCs w:val="20"/>
          <w:lang w:val="id-ID" w:eastAsia="id-ID"/>
        </w:rPr>
        <w:t>,</w:t>
      </w:r>
      <w:r w:rsidRPr="002E1FB0">
        <w:rPr>
          <w:rFonts w:ascii="Arial" w:hAnsi="Arial" w:cs="Arial"/>
          <w:sz w:val="20"/>
          <w:szCs w:val="20"/>
          <w:lang w:eastAsia="id-ID"/>
        </w:rPr>
        <w:t xml:space="preserve"> D</w:t>
      </w:r>
      <w:r>
        <w:rPr>
          <w:rFonts w:ascii="Arial" w:hAnsi="Arial" w:cs="Arial"/>
          <w:sz w:val="20"/>
          <w:szCs w:val="20"/>
          <w:lang w:val="id-ID" w:eastAsia="id-ID"/>
        </w:rPr>
        <w:t>.</w:t>
      </w:r>
      <w:r w:rsidRPr="002E1FB0">
        <w:rPr>
          <w:rFonts w:ascii="Arial" w:hAnsi="Arial" w:cs="Arial"/>
          <w:sz w:val="20"/>
          <w:szCs w:val="20"/>
          <w:lang w:eastAsia="id-ID"/>
        </w:rPr>
        <w:t xml:space="preserve">M. 2018. </w:t>
      </w:r>
      <w:proofErr w:type="gramStart"/>
      <w:r w:rsidRPr="002E1FB0">
        <w:rPr>
          <w:rFonts w:ascii="Arial" w:hAnsi="Arial" w:cs="Arial"/>
          <w:sz w:val="20"/>
          <w:szCs w:val="20"/>
          <w:lang w:eastAsia="id-ID"/>
        </w:rPr>
        <w:t xml:space="preserve">Inferred Fish Behavior its Implication For </w:t>
      </w:r>
      <w:proofErr w:type="spellStart"/>
      <w:r w:rsidRPr="002E1FB0">
        <w:rPr>
          <w:rFonts w:ascii="Arial" w:hAnsi="Arial" w:cs="Arial"/>
          <w:sz w:val="20"/>
          <w:szCs w:val="20"/>
          <w:lang w:eastAsia="id-ID"/>
        </w:rPr>
        <w:t>Hydroacoustic</w:t>
      </w:r>
      <w:proofErr w:type="spellEnd"/>
      <w:r w:rsidRPr="002E1FB0">
        <w:rPr>
          <w:rFonts w:ascii="Arial" w:hAnsi="Arial" w:cs="Arial"/>
          <w:sz w:val="20"/>
          <w:szCs w:val="20"/>
          <w:lang w:eastAsia="id-ID"/>
        </w:rPr>
        <w:t xml:space="preserve"> Surveys in </w:t>
      </w:r>
      <w:proofErr w:type="spellStart"/>
      <w:r w:rsidRPr="002E1FB0">
        <w:rPr>
          <w:rFonts w:ascii="Arial" w:hAnsi="Arial" w:cs="Arial"/>
          <w:sz w:val="20"/>
          <w:szCs w:val="20"/>
          <w:lang w:eastAsia="id-ID"/>
        </w:rPr>
        <w:t>Nearshore</w:t>
      </w:r>
      <w:proofErr w:type="spellEnd"/>
      <w:r w:rsidRPr="002E1FB0">
        <w:rPr>
          <w:rFonts w:ascii="Arial" w:hAnsi="Arial" w:cs="Arial"/>
          <w:sz w:val="20"/>
          <w:szCs w:val="20"/>
          <w:lang w:eastAsia="id-ID"/>
        </w:rPr>
        <w:t xml:space="preserve"> Habitats.</w:t>
      </w:r>
      <w:proofErr w:type="gramEnd"/>
      <w:r w:rsidRPr="002E1FB0">
        <w:rPr>
          <w:rFonts w:ascii="Arial" w:hAnsi="Arial" w:cs="Arial"/>
          <w:sz w:val="20"/>
          <w:szCs w:val="20"/>
          <w:lang w:eastAsia="id-ID"/>
        </w:rPr>
        <w:t xml:space="preserve"> </w:t>
      </w:r>
      <w:proofErr w:type="gramStart"/>
      <w:r w:rsidRPr="002E1FB0">
        <w:rPr>
          <w:rFonts w:ascii="Arial" w:hAnsi="Arial" w:cs="Arial"/>
          <w:i/>
          <w:sz w:val="20"/>
          <w:szCs w:val="20"/>
          <w:lang w:eastAsia="id-ID"/>
        </w:rPr>
        <w:t>Fisheries Research.</w:t>
      </w:r>
      <w:proofErr w:type="gramEnd"/>
      <w:r w:rsidRPr="002E1FB0">
        <w:rPr>
          <w:rFonts w:ascii="Arial" w:hAnsi="Arial" w:cs="Arial"/>
          <w:sz w:val="20"/>
          <w:szCs w:val="20"/>
          <w:lang w:eastAsia="id-ID"/>
        </w:rPr>
        <w:t xml:space="preserve"> </w:t>
      </w:r>
      <w:proofErr w:type="gramStart"/>
      <w:r w:rsidRPr="002E1FB0">
        <w:rPr>
          <w:rFonts w:ascii="Arial" w:hAnsi="Arial" w:cs="Arial"/>
          <w:sz w:val="20"/>
          <w:szCs w:val="20"/>
          <w:lang w:eastAsia="id-ID"/>
        </w:rPr>
        <w:t>99 :</w:t>
      </w:r>
      <w:proofErr w:type="gramEnd"/>
      <w:r w:rsidRPr="002E1FB0">
        <w:rPr>
          <w:rFonts w:ascii="Arial" w:hAnsi="Arial" w:cs="Arial"/>
          <w:sz w:val="20"/>
          <w:szCs w:val="20"/>
          <w:lang w:eastAsia="id-ID"/>
        </w:rPr>
        <w:t xml:space="preserve"> 63-75.</w:t>
      </w:r>
    </w:p>
    <w:p w:rsidR="00CB491E" w:rsidRDefault="00CB491E" w:rsidP="00CB491E">
      <w:pPr>
        <w:spacing w:line="240" w:lineRule="auto"/>
        <w:ind w:left="567" w:hanging="567"/>
        <w:rPr>
          <w:rFonts w:ascii="Arial" w:hAnsi="Arial" w:cs="Arial"/>
          <w:sz w:val="20"/>
          <w:szCs w:val="20"/>
          <w:lang w:val="id-ID"/>
        </w:rPr>
      </w:pPr>
      <w:proofErr w:type="spellStart"/>
      <w:proofErr w:type="gramStart"/>
      <w:r w:rsidRPr="00DF74A7">
        <w:rPr>
          <w:rFonts w:ascii="Arial" w:hAnsi="Arial" w:cs="Arial"/>
          <w:sz w:val="20"/>
          <w:szCs w:val="20"/>
          <w:lang w:eastAsia="id-ID"/>
        </w:rPr>
        <w:t>Dwipayana</w:t>
      </w:r>
      <w:proofErr w:type="spellEnd"/>
      <w:r w:rsidRPr="00DF74A7">
        <w:rPr>
          <w:rFonts w:ascii="Arial" w:hAnsi="Arial" w:cs="Arial"/>
          <w:sz w:val="20"/>
          <w:szCs w:val="20"/>
          <w:lang w:eastAsia="id-ID"/>
        </w:rPr>
        <w:t xml:space="preserve">, M.F., </w:t>
      </w:r>
      <w:proofErr w:type="spellStart"/>
      <w:r w:rsidRPr="00DF74A7">
        <w:rPr>
          <w:rFonts w:ascii="Arial" w:hAnsi="Arial" w:cs="Arial"/>
          <w:sz w:val="20"/>
          <w:szCs w:val="20"/>
          <w:lang w:eastAsia="id-ID"/>
        </w:rPr>
        <w:t>Rostini</w:t>
      </w:r>
      <w:proofErr w:type="spellEnd"/>
      <w:r w:rsidRPr="00DF74A7">
        <w:rPr>
          <w:rFonts w:ascii="Arial" w:hAnsi="Arial" w:cs="Arial"/>
          <w:sz w:val="20"/>
          <w:szCs w:val="20"/>
          <w:lang w:eastAsia="id-ID"/>
        </w:rPr>
        <w:t xml:space="preserve">, I., </w:t>
      </w:r>
      <w:proofErr w:type="spellStart"/>
      <w:r w:rsidRPr="00DF74A7">
        <w:rPr>
          <w:rFonts w:ascii="Arial" w:hAnsi="Arial" w:cs="Arial"/>
          <w:sz w:val="20"/>
          <w:szCs w:val="20"/>
          <w:lang w:eastAsia="id-ID"/>
        </w:rPr>
        <w:t>Apriliani</w:t>
      </w:r>
      <w:proofErr w:type="spellEnd"/>
      <w:r w:rsidRPr="00DF74A7">
        <w:rPr>
          <w:rFonts w:ascii="Arial" w:hAnsi="Arial" w:cs="Arial"/>
          <w:sz w:val="20"/>
          <w:szCs w:val="20"/>
          <w:lang w:eastAsia="id-ID"/>
        </w:rPr>
        <w:t>, I.M. 2018.</w:t>
      </w:r>
      <w:proofErr w:type="gramEnd"/>
      <w:r w:rsidRPr="00DF74A7">
        <w:rPr>
          <w:rFonts w:ascii="Arial" w:hAnsi="Arial" w:cs="Arial"/>
          <w:sz w:val="20"/>
          <w:szCs w:val="20"/>
          <w:lang w:eastAsia="id-ID"/>
        </w:rPr>
        <w:t xml:space="preserve"> </w:t>
      </w:r>
      <w:r>
        <w:rPr>
          <w:rStyle w:val="tlid-translation"/>
          <w:lang w:val="en"/>
        </w:rPr>
        <w:t xml:space="preserve">Results of floating capture tools with different hauling times in east beach </w:t>
      </w:r>
      <w:proofErr w:type="spellStart"/>
      <w:r>
        <w:rPr>
          <w:rStyle w:val="tlid-translation"/>
          <w:lang w:val="en"/>
        </w:rPr>
        <w:t>pangandaran</w:t>
      </w:r>
      <w:proofErr w:type="spellEnd"/>
      <w:r>
        <w:rPr>
          <w:rStyle w:val="tlid-translation"/>
          <w:lang w:val="en"/>
        </w:rPr>
        <w:t xml:space="preserve"> water</w:t>
      </w:r>
      <w:r w:rsidRPr="00DF74A7">
        <w:rPr>
          <w:rFonts w:ascii="Arial" w:hAnsi="Arial" w:cs="Arial"/>
          <w:sz w:val="20"/>
          <w:szCs w:val="20"/>
          <w:lang w:eastAsia="id-ID"/>
        </w:rPr>
        <w:t xml:space="preserve">. </w:t>
      </w:r>
      <w:proofErr w:type="spellStart"/>
      <w:proofErr w:type="gramStart"/>
      <w:r w:rsidRPr="00DF74A7">
        <w:rPr>
          <w:rFonts w:ascii="Arial" w:hAnsi="Arial" w:cs="Arial"/>
          <w:sz w:val="20"/>
          <w:szCs w:val="20"/>
          <w:lang w:eastAsia="id-ID"/>
        </w:rPr>
        <w:t>Jurnal</w:t>
      </w:r>
      <w:proofErr w:type="spellEnd"/>
      <w:r w:rsidRPr="00DF74A7">
        <w:rPr>
          <w:rFonts w:ascii="Arial" w:hAnsi="Arial" w:cs="Arial"/>
          <w:sz w:val="20"/>
          <w:szCs w:val="20"/>
          <w:lang w:eastAsia="id-ID"/>
        </w:rPr>
        <w:t xml:space="preserve"> </w:t>
      </w:r>
      <w:proofErr w:type="spellStart"/>
      <w:r w:rsidRPr="00DF74A7">
        <w:rPr>
          <w:rFonts w:ascii="Arial" w:hAnsi="Arial" w:cs="Arial"/>
          <w:sz w:val="20"/>
          <w:szCs w:val="20"/>
          <w:lang w:eastAsia="id-ID"/>
        </w:rPr>
        <w:t>Perikanan</w:t>
      </w:r>
      <w:proofErr w:type="spellEnd"/>
      <w:r w:rsidRPr="00DF74A7">
        <w:rPr>
          <w:rFonts w:ascii="Arial" w:hAnsi="Arial" w:cs="Arial"/>
          <w:sz w:val="20"/>
          <w:szCs w:val="20"/>
          <w:lang w:eastAsia="id-ID"/>
        </w:rPr>
        <w:t xml:space="preserve"> </w:t>
      </w:r>
      <w:proofErr w:type="spellStart"/>
      <w:r w:rsidRPr="00DF74A7">
        <w:rPr>
          <w:rFonts w:ascii="Arial" w:hAnsi="Arial" w:cs="Arial"/>
          <w:sz w:val="20"/>
          <w:szCs w:val="20"/>
          <w:lang w:eastAsia="id-ID"/>
        </w:rPr>
        <w:t>dan</w:t>
      </w:r>
      <w:proofErr w:type="spellEnd"/>
      <w:r w:rsidRPr="00DF74A7">
        <w:rPr>
          <w:rFonts w:ascii="Arial" w:hAnsi="Arial" w:cs="Arial"/>
          <w:sz w:val="20"/>
          <w:szCs w:val="20"/>
          <w:lang w:eastAsia="id-ID"/>
        </w:rPr>
        <w:t xml:space="preserve"> </w:t>
      </w:r>
      <w:proofErr w:type="spellStart"/>
      <w:r w:rsidRPr="00DF74A7">
        <w:rPr>
          <w:rFonts w:ascii="Arial" w:hAnsi="Arial" w:cs="Arial"/>
          <w:sz w:val="20"/>
          <w:szCs w:val="20"/>
          <w:lang w:eastAsia="id-ID"/>
        </w:rPr>
        <w:t>Kelautan</w:t>
      </w:r>
      <w:proofErr w:type="spellEnd"/>
      <w:r w:rsidRPr="00DF74A7">
        <w:rPr>
          <w:rFonts w:ascii="Arial" w:hAnsi="Arial" w:cs="Arial"/>
          <w:sz w:val="20"/>
          <w:szCs w:val="20"/>
          <w:lang w:eastAsia="id-ID"/>
        </w:rPr>
        <w:t>.</w:t>
      </w:r>
      <w:proofErr w:type="gramEnd"/>
      <w:r w:rsidRPr="00DF74A7">
        <w:rPr>
          <w:rFonts w:ascii="Arial" w:hAnsi="Arial" w:cs="Arial"/>
          <w:sz w:val="20"/>
          <w:szCs w:val="20"/>
          <w:lang w:eastAsia="id-ID"/>
        </w:rPr>
        <w:t xml:space="preserve"> </w:t>
      </w:r>
      <w:r>
        <w:rPr>
          <w:rFonts w:ascii="Arial" w:hAnsi="Arial" w:cs="Arial"/>
          <w:sz w:val="20"/>
          <w:szCs w:val="20"/>
          <w:lang w:eastAsia="id-ID"/>
        </w:rPr>
        <w:t>9</w:t>
      </w:r>
      <w:r w:rsidRPr="00DF74A7">
        <w:rPr>
          <w:rFonts w:ascii="Arial" w:hAnsi="Arial" w:cs="Arial"/>
          <w:sz w:val="20"/>
          <w:szCs w:val="20"/>
          <w:lang w:eastAsia="id-ID"/>
        </w:rPr>
        <w:t>(1</w:t>
      </w:r>
      <w:proofErr w:type="gramStart"/>
      <w:r w:rsidRPr="00DF74A7">
        <w:rPr>
          <w:rFonts w:ascii="Arial" w:hAnsi="Arial" w:cs="Arial"/>
          <w:sz w:val="20"/>
          <w:szCs w:val="20"/>
          <w:lang w:eastAsia="id-ID"/>
        </w:rPr>
        <w:t>) :</w:t>
      </w:r>
      <w:proofErr w:type="gramEnd"/>
      <w:r w:rsidRPr="00DF74A7">
        <w:rPr>
          <w:rFonts w:ascii="Arial" w:hAnsi="Arial" w:cs="Arial"/>
          <w:sz w:val="20"/>
          <w:szCs w:val="20"/>
          <w:lang w:eastAsia="id-ID"/>
        </w:rPr>
        <w:t xml:space="preserve"> 112-118.</w:t>
      </w:r>
    </w:p>
    <w:p w:rsidR="00CB491E" w:rsidRPr="003206F3" w:rsidRDefault="00CB491E" w:rsidP="00CB491E">
      <w:pPr>
        <w:spacing w:line="240" w:lineRule="auto"/>
        <w:ind w:left="567" w:hanging="567"/>
        <w:rPr>
          <w:rFonts w:ascii="Arial" w:hAnsi="Arial" w:cs="Arial"/>
          <w:sz w:val="20"/>
          <w:szCs w:val="20"/>
          <w:lang w:val="id-ID"/>
        </w:rPr>
      </w:pPr>
      <w:proofErr w:type="spellStart"/>
      <w:r w:rsidRPr="00DF74A7">
        <w:rPr>
          <w:rFonts w:ascii="Arial" w:hAnsi="Arial" w:cs="Arial"/>
          <w:sz w:val="20"/>
          <w:szCs w:val="20"/>
        </w:rPr>
        <w:t>Faizah</w:t>
      </w:r>
      <w:proofErr w:type="spellEnd"/>
      <w:r w:rsidRPr="00DF74A7">
        <w:rPr>
          <w:rFonts w:ascii="Arial" w:hAnsi="Arial" w:cs="Arial"/>
          <w:sz w:val="20"/>
          <w:szCs w:val="20"/>
        </w:rPr>
        <w:t xml:space="preserve">, K.  2017. </w:t>
      </w:r>
      <w:r>
        <w:rPr>
          <w:rStyle w:val="tlid-translation"/>
          <w:lang w:val="id-ID"/>
        </w:rPr>
        <w:t>E</w:t>
      </w:r>
      <w:proofErr w:type="spellStart"/>
      <w:r>
        <w:rPr>
          <w:rStyle w:val="tlid-translation"/>
          <w:lang w:val="en"/>
        </w:rPr>
        <w:t>stimation</w:t>
      </w:r>
      <w:proofErr w:type="spellEnd"/>
      <w:r>
        <w:rPr>
          <w:rStyle w:val="tlid-translation"/>
          <w:lang w:val="en"/>
        </w:rPr>
        <w:t xml:space="preserve"> of porosity extension in digital </w:t>
      </w:r>
      <w:proofErr w:type="spellStart"/>
      <w:r>
        <w:rPr>
          <w:rStyle w:val="tlid-translation"/>
          <w:lang w:val="en"/>
        </w:rPr>
        <w:t>fibermate</w:t>
      </w:r>
      <w:proofErr w:type="spellEnd"/>
      <w:r>
        <w:rPr>
          <w:rStyle w:val="tlid-translation"/>
          <w:lang w:val="en"/>
        </w:rPr>
        <w:t xml:space="preserve"> images (</w:t>
      </w:r>
      <w:proofErr w:type="spellStart"/>
      <w:r>
        <w:rPr>
          <w:rStyle w:val="tlid-translation"/>
          <w:lang w:val="en"/>
        </w:rPr>
        <w:t>vynil</w:t>
      </w:r>
      <w:proofErr w:type="spellEnd"/>
      <w:r>
        <w:rPr>
          <w:rStyle w:val="tlid-translation"/>
          <w:lang w:val="en"/>
        </w:rPr>
        <w:t xml:space="preserve"> alcohol) with software </w:t>
      </w:r>
      <w:proofErr w:type="spellStart"/>
      <w:r>
        <w:rPr>
          <w:rStyle w:val="tlid-translation"/>
          <w:lang w:val="en"/>
        </w:rPr>
        <w:t>imagej</w:t>
      </w:r>
      <w:proofErr w:type="spellEnd"/>
      <w:r>
        <w:rPr>
          <w:rStyle w:val="tlid-translation"/>
          <w:lang w:val="en"/>
        </w:rPr>
        <w:t xml:space="preserve"> 14.7v</w:t>
      </w:r>
      <w:r w:rsidRPr="00DF74A7">
        <w:rPr>
          <w:rFonts w:ascii="Arial" w:hAnsi="Arial" w:cs="Arial"/>
          <w:sz w:val="20"/>
          <w:szCs w:val="20"/>
        </w:rPr>
        <w:t xml:space="preserve">. </w:t>
      </w:r>
      <w:proofErr w:type="spellStart"/>
      <w:r w:rsidRPr="00DF74A7">
        <w:rPr>
          <w:rFonts w:ascii="Arial" w:hAnsi="Arial" w:cs="Arial"/>
          <w:i/>
          <w:sz w:val="20"/>
          <w:szCs w:val="20"/>
        </w:rPr>
        <w:t>Jurnal</w:t>
      </w:r>
      <w:proofErr w:type="spellEnd"/>
      <w:r w:rsidRPr="00DF74A7">
        <w:rPr>
          <w:rFonts w:ascii="Arial" w:hAnsi="Arial" w:cs="Arial"/>
          <w:i/>
          <w:sz w:val="20"/>
          <w:szCs w:val="20"/>
        </w:rPr>
        <w:t xml:space="preserve"> </w:t>
      </w:r>
      <w:proofErr w:type="spellStart"/>
      <w:r w:rsidRPr="00DF74A7">
        <w:rPr>
          <w:rFonts w:ascii="Arial" w:hAnsi="Arial" w:cs="Arial"/>
          <w:i/>
          <w:sz w:val="20"/>
          <w:szCs w:val="20"/>
        </w:rPr>
        <w:t>Agroteknose</w:t>
      </w:r>
      <w:proofErr w:type="spellEnd"/>
      <w:r w:rsidRPr="00DF74A7">
        <w:rPr>
          <w:rFonts w:ascii="Arial" w:hAnsi="Arial" w:cs="Arial"/>
          <w:i/>
          <w:sz w:val="20"/>
          <w:szCs w:val="20"/>
        </w:rPr>
        <w:t>.</w:t>
      </w:r>
      <w:r>
        <w:rPr>
          <w:rFonts w:ascii="Arial" w:hAnsi="Arial" w:cs="Arial"/>
          <w:sz w:val="20"/>
          <w:szCs w:val="20"/>
        </w:rPr>
        <w:t xml:space="preserve"> 9</w:t>
      </w:r>
      <w:r>
        <w:rPr>
          <w:rFonts w:ascii="Arial" w:hAnsi="Arial" w:cs="Arial"/>
          <w:sz w:val="20"/>
          <w:szCs w:val="20"/>
          <w:lang w:val="id-ID"/>
        </w:rPr>
        <w:t>(2): 27-35.</w:t>
      </w:r>
    </w:p>
    <w:p w:rsidR="00CB491E" w:rsidRDefault="00CB491E" w:rsidP="00CB491E">
      <w:pPr>
        <w:pStyle w:val="BodyText"/>
        <w:spacing w:after="0"/>
        <w:ind w:left="567" w:right="3" w:hanging="567"/>
        <w:rPr>
          <w:rFonts w:ascii="Arial" w:hAnsi="Arial" w:cs="Arial"/>
          <w:sz w:val="20"/>
          <w:szCs w:val="20"/>
          <w:lang w:val="id-ID"/>
        </w:rPr>
      </w:pPr>
      <w:r w:rsidRPr="007F54E3">
        <w:rPr>
          <w:rFonts w:ascii="Arial" w:hAnsi="Arial" w:cs="Arial"/>
          <w:sz w:val="20"/>
          <w:szCs w:val="20"/>
        </w:rPr>
        <w:t>Flare</w:t>
      </w:r>
      <w:r w:rsidRPr="007F54E3">
        <w:rPr>
          <w:rFonts w:ascii="Arial" w:hAnsi="Arial" w:cs="Arial"/>
          <w:sz w:val="20"/>
          <w:szCs w:val="20"/>
          <w:lang w:val="id-ID"/>
        </w:rPr>
        <w:t>,</w:t>
      </w:r>
      <w:r w:rsidRPr="007F54E3">
        <w:rPr>
          <w:rFonts w:ascii="Arial" w:hAnsi="Arial" w:cs="Arial"/>
          <w:sz w:val="20"/>
          <w:szCs w:val="20"/>
        </w:rPr>
        <w:t xml:space="preserve"> R</w:t>
      </w:r>
      <w:r w:rsidRPr="007F54E3">
        <w:rPr>
          <w:rFonts w:ascii="Arial" w:hAnsi="Arial" w:cs="Arial"/>
          <w:sz w:val="20"/>
          <w:szCs w:val="20"/>
          <w:lang w:val="id-ID"/>
        </w:rPr>
        <w:t>.</w:t>
      </w:r>
      <w:r w:rsidRPr="007F54E3">
        <w:rPr>
          <w:rFonts w:ascii="Arial" w:hAnsi="Arial" w:cs="Arial"/>
          <w:sz w:val="20"/>
          <w:szCs w:val="20"/>
        </w:rPr>
        <w:t>S</w:t>
      </w:r>
      <w:r w:rsidRPr="007F54E3">
        <w:rPr>
          <w:rFonts w:ascii="Arial" w:hAnsi="Arial" w:cs="Arial"/>
          <w:sz w:val="20"/>
          <w:szCs w:val="20"/>
          <w:lang w:val="id-ID"/>
        </w:rPr>
        <w:t>.</w:t>
      </w:r>
      <w:r w:rsidRPr="007F54E3">
        <w:rPr>
          <w:rFonts w:ascii="Arial" w:hAnsi="Arial" w:cs="Arial"/>
          <w:sz w:val="20"/>
          <w:szCs w:val="20"/>
        </w:rPr>
        <w:t>, Davie</w:t>
      </w:r>
      <w:r w:rsidRPr="007F54E3">
        <w:rPr>
          <w:rFonts w:ascii="Arial" w:hAnsi="Arial" w:cs="Arial"/>
          <w:sz w:val="20"/>
          <w:szCs w:val="20"/>
          <w:lang w:val="id-ID"/>
        </w:rPr>
        <w:t>,</w:t>
      </w:r>
      <w:r w:rsidRPr="007F54E3">
        <w:rPr>
          <w:rFonts w:ascii="Arial" w:hAnsi="Arial" w:cs="Arial"/>
          <w:sz w:val="20"/>
          <w:szCs w:val="20"/>
        </w:rPr>
        <w:t xml:space="preserve"> A</w:t>
      </w:r>
      <w:r w:rsidRPr="007F54E3">
        <w:rPr>
          <w:rFonts w:ascii="Arial" w:hAnsi="Arial" w:cs="Arial"/>
          <w:sz w:val="20"/>
          <w:szCs w:val="20"/>
          <w:lang w:val="id-ID"/>
        </w:rPr>
        <w:t>.</w:t>
      </w:r>
      <w:r w:rsidRPr="007F54E3">
        <w:rPr>
          <w:rFonts w:ascii="Arial" w:hAnsi="Arial" w:cs="Arial"/>
          <w:sz w:val="20"/>
          <w:szCs w:val="20"/>
        </w:rPr>
        <w:t>, Grant</w:t>
      </w:r>
      <w:r w:rsidRPr="007F54E3">
        <w:rPr>
          <w:rFonts w:ascii="Arial" w:hAnsi="Arial" w:cs="Arial"/>
          <w:sz w:val="20"/>
          <w:szCs w:val="20"/>
          <w:lang w:val="id-ID"/>
        </w:rPr>
        <w:t>,</w:t>
      </w:r>
      <w:r w:rsidRPr="007F54E3">
        <w:rPr>
          <w:rFonts w:ascii="Arial" w:hAnsi="Arial" w:cs="Arial"/>
          <w:sz w:val="20"/>
          <w:szCs w:val="20"/>
        </w:rPr>
        <w:t xml:space="preserve"> B</w:t>
      </w:r>
      <w:r w:rsidRPr="007F54E3">
        <w:rPr>
          <w:rFonts w:ascii="Arial" w:hAnsi="Arial" w:cs="Arial"/>
          <w:sz w:val="20"/>
          <w:szCs w:val="20"/>
          <w:lang w:val="id-ID"/>
        </w:rPr>
        <w:t>.</w:t>
      </w:r>
      <w:r w:rsidRPr="007F54E3">
        <w:rPr>
          <w:rFonts w:ascii="Arial" w:hAnsi="Arial" w:cs="Arial"/>
          <w:sz w:val="20"/>
          <w:szCs w:val="20"/>
        </w:rPr>
        <w:t xml:space="preserve">, </w:t>
      </w:r>
      <w:proofErr w:type="spellStart"/>
      <w:r w:rsidRPr="007F54E3">
        <w:rPr>
          <w:rFonts w:ascii="Arial" w:hAnsi="Arial" w:cs="Arial"/>
          <w:sz w:val="20"/>
          <w:szCs w:val="20"/>
        </w:rPr>
        <w:t>Carboni</w:t>
      </w:r>
      <w:proofErr w:type="spellEnd"/>
      <w:r w:rsidRPr="007F54E3">
        <w:rPr>
          <w:rFonts w:ascii="Arial" w:hAnsi="Arial" w:cs="Arial"/>
          <w:sz w:val="20"/>
          <w:szCs w:val="20"/>
          <w:lang w:val="id-ID"/>
        </w:rPr>
        <w:t>,</w:t>
      </w:r>
      <w:r w:rsidRPr="007F54E3">
        <w:rPr>
          <w:rFonts w:ascii="Arial" w:hAnsi="Arial" w:cs="Arial"/>
          <w:sz w:val="20"/>
          <w:szCs w:val="20"/>
        </w:rPr>
        <w:t xml:space="preserve"> S</w:t>
      </w:r>
      <w:r w:rsidRPr="007F54E3">
        <w:rPr>
          <w:rFonts w:ascii="Arial" w:hAnsi="Arial" w:cs="Arial"/>
          <w:sz w:val="20"/>
          <w:szCs w:val="20"/>
          <w:lang w:val="id-ID"/>
        </w:rPr>
        <w:t>.</w:t>
      </w:r>
      <w:r w:rsidRPr="007F54E3">
        <w:rPr>
          <w:rFonts w:ascii="Arial" w:hAnsi="Arial" w:cs="Arial"/>
          <w:sz w:val="20"/>
          <w:szCs w:val="20"/>
        </w:rPr>
        <w:t xml:space="preserve">, </w:t>
      </w:r>
      <w:proofErr w:type="spellStart"/>
      <w:r w:rsidRPr="007F54E3">
        <w:rPr>
          <w:rFonts w:ascii="Arial" w:hAnsi="Arial" w:cs="Arial"/>
          <w:sz w:val="20"/>
          <w:szCs w:val="20"/>
        </w:rPr>
        <w:t>Atack</w:t>
      </w:r>
      <w:proofErr w:type="spellEnd"/>
      <w:r w:rsidRPr="007F54E3">
        <w:rPr>
          <w:rFonts w:ascii="Arial" w:hAnsi="Arial" w:cs="Arial"/>
          <w:sz w:val="20"/>
          <w:szCs w:val="20"/>
          <w:lang w:val="id-ID"/>
        </w:rPr>
        <w:t>,</w:t>
      </w:r>
      <w:r w:rsidRPr="007F54E3">
        <w:rPr>
          <w:rFonts w:ascii="Arial" w:hAnsi="Arial" w:cs="Arial"/>
          <w:sz w:val="20"/>
          <w:szCs w:val="20"/>
        </w:rPr>
        <w:t xml:space="preserve"> T</w:t>
      </w:r>
      <w:r w:rsidRPr="007F54E3">
        <w:rPr>
          <w:rFonts w:ascii="Arial" w:hAnsi="Arial" w:cs="Arial"/>
          <w:sz w:val="20"/>
          <w:szCs w:val="20"/>
          <w:lang w:val="id-ID"/>
        </w:rPr>
        <w:t>.</w:t>
      </w:r>
      <w:r w:rsidRPr="007F54E3">
        <w:rPr>
          <w:rFonts w:ascii="Arial" w:hAnsi="Arial" w:cs="Arial"/>
          <w:sz w:val="20"/>
          <w:szCs w:val="20"/>
        </w:rPr>
        <w:t xml:space="preserve">, </w:t>
      </w:r>
      <w:proofErr w:type="spellStart"/>
      <w:r w:rsidRPr="007F54E3">
        <w:rPr>
          <w:rFonts w:ascii="Arial" w:hAnsi="Arial" w:cs="Arial"/>
          <w:sz w:val="20"/>
          <w:szCs w:val="20"/>
        </w:rPr>
        <w:t>Migayd</w:t>
      </w:r>
      <w:proofErr w:type="spellEnd"/>
      <w:r w:rsidRPr="007F54E3">
        <w:rPr>
          <w:rFonts w:ascii="Arial" w:hAnsi="Arial" w:cs="Arial"/>
          <w:sz w:val="20"/>
          <w:szCs w:val="20"/>
          <w:lang w:val="id-ID"/>
        </w:rPr>
        <w:t>,</w:t>
      </w:r>
      <w:r w:rsidRPr="007F54E3">
        <w:rPr>
          <w:rFonts w:ascii="Arial" w:hAnsi="Arial" w:cs="Arial"/>
          <w:sz w:val="20"/>
          <w:szCs w:val="20"/>
        </w:rPr>
        <w:t xml:space="preserve"> H. 2016. Effects of light spectrum and tank background </w:t>
      </w:r>
      <w:proofErr w:type="spellStart"/>
      <w:r w:rsidRPr="007F54E3">
        <w:rPr>
          <w:rFonts w:ascii="Arial" w:hAnsi="Arial" w:cs="Arial"/>
          <w:sz w:val="20"/>
          <w:szCs w:val="20"/>
        </w:rPr>
        <w:t>colour</w:t>
      </w:r>
      <w:proofErr w:type="spellEnd"/>
      <w:r w:rsidRPr="007F54E3">
        <w:rPr>
          <w:rFonts w:ascii="Arial" w:hAnsi="Arial" w:cs="Arial"/>
          <w:sz w:val="20"/>
          <w:szCs w:val="20"/>
        </w:rPr>
        <w:t xml:space="preserve"> on </w:t>
      </w:r>
      <w:proofErr w:type="spellStart"/>
      <w:proofErr w:type="gramStart"/>
      <w:r w:rsidRPr="007F54E3">
        <w:rPr>
          <w:rFonts w:ascii="Arial" w:hAnsi="Arial" w:cs="Arial"/>
          <w:sz w:val="20"/>
          <w:szCs w:val="20"/>
        </w:rPr>
        <w:t>atlantic</w:t>
      </w:r>
      <w:proofErr w:type="spellEnd"/>
      <w:proofErr w:type="gramEnd"/>
      <w:r w:rsidRPr="007F54E3">
        <w:rPr>
          <w:rFonts w:ascii="Arial" w:hAnsi="Arial" w:cs="Arial"/>
          <w:sz w:val="20"/>
          <w:szCs w:val="20"/>
        </w:rPr>
        <w:t xml:space="preserve"> cod (</w:t>
      </w:r>
      <w:proofErr w:type="spellStart"/>
      <w:r w:rsidRPr="007F54E3">
        <w:rPr>
          <w:rFonts w:ascii="Arial" w:hAnsi="Arial" w:cs="Arial"/>
          <w:i/>
          <w:sz w:val="20"/>
          <w:szCs w:val="20"/>
        </w:rPr>
        <w:t>Gadus</w:t>
      </w:r>
      <w:proofErr w:type="spellEnd"/>
      <w:r w:rsidRPr="007F54E3">
        <w:rPr>
          <w:rFonts w:ascii="Arial" w:hAnsi="Arial" w:cs="Arial"/>
          <w:i/>
          <w:sz w:val="20"/>
          <w:szCs w:val="20"/>
        </w:rPr>
        <w:t xml:space="preserve"> </w:t>
      </w:r>
      <w:proofErr w:type="spellStart"/>
      <w:r w:rsidRPr="007F54E3">
        <w:rPr>
          <w:rFonts w:ascii="Arial" w:hAnsi="Arial" w:cs="Arial"/>
          <w:i/>
          <w:sz w:val="20"/>
          <w:szCs w:val="20"/>
        </w:rPr>
        <w:t>morhua</w:t>
      </w:r>
      <w:proofErr w:type="spellEnd"/>
      <w:r w:rsidRPr="007F54E3">
        <w:rPr>
          <w:rFonts w:ascii="Arial" w:hAnsi="Arial" w:cs="Arial"/>
          <w:sz w:val="20"/>
          <w:szCs w:val="20"/>
        </w:rPr>
        <w:t>) and turbot (</w:t>
      </w:r>
      <w:proofErr w:type="spellStart"/>
      <w:r w:rsidRPr="007F54E3">
        <w:rPr>
          <w:rFonts w:ascii="Arial" w:hAnsi="Arial" w:cs="Arial"/>
          <w:i/>
          <w:sz w:val="20"/>
          <w:szCs w:val="20"/>
        </w:rPr>
        <w:t>Scophthalmus</w:t>
      </w:r>
      <w:proofErr w:type="spellEnd"/>
      <w:r w:rsidRPr="007F54E3">
        <w:rPr>
          <w:rFonts w:ascii="Arial" w:hAnsi="Arial" w:cs="Arial"/>
          <w:i/>
          <w:sz w:val="20"/>
          <w:szCs w:val="20"/>
        </w:rPr>
        <w:t xml:space="preserve"> </w:t>
      </w:r>
      <w:proofErr w:type="spellStart"/>
      <w:r w:rsidRPr="007F54E3">
        <w:rPr>
          <w:rFonts w:ascii="Arial" w:hAnsi="Arial" w:cs="Arial"/>
          <w:i/>
          <w:sz w:val="20"/>
          <w:szCs w:val="20"/>
        </w:rPr>
        <w:t>maximus</w:t>
      </w:r>
      <w:proofErr w:type="spellEnd"/>
      <w:r w:rsidRPr="007F54E3">
        <w:rPr>
          <w:rFonts w:ascii="Arial" w:hAnsi="Arial" w:cs="Arial"/>
          <w:sz w:val="20"/>
          <w:szCs w:val="20"/>
        </w:rPr>
        <w:t xml:space="preserve">) larvae performance. </w:t>
      </w:r>
      <w:hyperlink r:id="rId15" w:history="1">
        <w:proofErr w:type="gramStart"/>
        <w:r w:rsidRPr="007F54E3">
          <w:rPr>
            <w:rStyle w:val="Hyperlink"/>
            <w:rFonts w:ascii="Arial" w:hAnsi="Arial" w:cs="Arial"/>
            <w:i/>
            <w:sz w:val="20"/>
            <w:szCs w:val="20"/>
          </w:rPr>
          <w:t>Aquaculture.</w:t>
        </w:r>
        <w:proofErr w:type="gramEnd"/>
      </w:hyperlink>
      <w:r w:rsidRPr="007F54E3">
        <w:rPr>
          <w:rFonts w:ascii="Arial" w:hAnsi="Arial" w:cs="Arial"/>
          <w:sz w:val="20"/>
          <w:szCs w:val="20"/>
          <w:lang w:val="id-ID"/>
        </w:rPr>
        <w:t xml:space="preserve"> </w:t>
      </w:r>
      <w:hyperlink r:id="rId16" w:history="1">
        <w:r w:rsidRPr="007F54E3">
          <w:rPr>
            <w:rStyle w:val="Hyperlink"/>
            <w:rFonts w:ascii="Arial" w:hAnsi="Arial" w:cs="Arial"/>
            <w:sz w:val="20"/>
            <w:szCs w:val="20"/>
          </w:rPr>
          <w:t>450</w:t>
        </w:r>
      </w:hyperlink>
      <w:r w:rsidRPr="007F54E3">
        <w:rPr>
          <w:rFonts w:ascii="Arial" w:hAnsi="Arial" w:cs="Arial"/>
          <w:sz w:val="20"/>
          <w:szCs w:val="20"/>
          <w:lang w:val="id-ID"/>
        </w:rPr>
        <w:t xml:space="preserve"> </w:t>
      </w:r>
      <w:r w:rsidRPr="007F54E3">
        <w:rPr>
          <w:rFonts w:ascii="Arial" w:hAnsi="Arial" w:cs="Arial"/>
          <w:sz w:val="20"/>
          <w:szCs w:val="20"/>
        </w:rPr>
        <w:t>(1):</w:t>
      </w:r>
      <w:r w:rsidRPr="007F54E3">
        <w:rPr>
          <w:rFonts w:ascii="Arial" w:hAnsi="Arial" w:cs="Arial"/>
          <w:sz w:val="20"/>
          <w:szCs w:val="20"/>
          <w:lang w:val="id-ID"/>
        </w:rPr>
        <w:t xml:space="preserve"> </w:t>
      </w:r>
      <w:r w:rsidRPr="007F54E3">
        <w:rPr>
          <w:rFonts w:ascii="Arial" w:hAnsi="Arial" w:cs="Arial"/>
          <w:sz w:val="20"/>
          <w:szCs w:val="20"/>
        </w:rPr>
        <w:t>6-13</w:t>
      </w:r>
      <w:r>
        <w:rPr>
          <w:rFonts w:ascii="Arial" w:hAnsi="Arial" w:cs="Arial"/>
          <w:sz w:val="20"/>
          <w:szCs w:val="20"/>
          <w:lang w:val="id-ID"/>
        </w:rPr>
        <w:t>.</w:t>
      </w:r>
    </w:p>
    <w:p w:rsidR="00CB491E" w:rsidRDefault="00CB491E" w:rsidP="00CB491E">
      <w:pPr>
        <w:spacing w:line="240" w:lineRule="auto"/>
        <w:ind w:left="567" w:hanging="567"/>
        <w:rPr>
          <w:rFonts w:ascii="Arial" w:hAnsi="Arial" w:cs="Arial"/>
          <w:sz w:val="20"/>
          <w:szCs w:val="20"/>
          <w:lang w:val="id-ID" w:eastAsia="id-ID"/>
        </w:rPr>
      </w:pPr>
      <w:r w:rsidRPr="002E1FB0">
        <w:rPr>
          <w:rFonts w:ascii="Arial" w:hAnsi="Arial" w:cs="Arial"/>
          <w:sz w:val="20"/>
          <w:szCs w:val="20"/>
          <w:lang w:eastAsia="id-ID"/>
        </w:rPr>
        <w:t>Fore</w:t>
      </w:r>
      <w:r>
        <w:rPr>
          <w:rFonts w:ascii="Arial" w:hAnsi="Arial" w:cs="Arial"/>
          <w:sz w:val="20"/>
          <w:szCs w:val="20"/>
          <w:lang w:val="id-ID" w:eastAsia="id-ID"/>
        </w:rPr>
        <w:t>,</w:t>
      </w:r>
      <w:r w:rsidRPr="002E1FB0">
        <w:rPr>
          <w:rFonts w:ascii="Arial" w:hAnsi="Arial" w:cs="Arial"/>
          <w:sz w:val="20"/>
          <w:szCs w:val="20"/>
          <w:lang w:eastAsia="id-ID"/>
        </w:rPr>
        <w:t xml:space="preserve"> M</w:t>
      </w:r>
      <w:r>
        <w:rPr>
          <w:rFonts w:ascii="Arial" w:hAnsi="Arial" w:cs="Arial"/>
          <w:sz w:val="20"/>
          <w:szCs w:val="20"/>
          <w:lang w:val="id-ID" w:eastAsia="id-ID"/>
        </w:rPr>
        <w:t>.</w:t>
      </w:r>
      <w:r w:rsidRPr="002E1FB0">
        <w:rPr>
          <w:rFonts w:ascii="Arial" w:hAnsi="Arial" w:cs="Arial"/>
          <w:sz w:val="20"/>
          <w:szCs w:val="20"/>
          <w:lang w:eastAsia="id-ID"/>
        </w:rPr>
        <w:t>, Frank</w:t>
      </w:r>
      <w:r>
        <w:rPr>
          <w:rFonts w:ascii="Arial" w:hAnsi="Arial" w:cs="Arial"/>
          <w:sz w:val="20"/>
          <w:szCs w:val="20"/>
          <w:lang w:val="id-ID" w:eastAsia="id-ID"/>
        </w:rPr>
        <w:t>,</w:t>
      </w:r>
      <w:r w:rsidRPr="002E1FB0">
        <w:rPr>
          <w:rFonts w:ascii="Arial" w:hAnsi="Arial" w:cs="Arial"/>
          <w:sz w:val="20"/>
          <w:szCs w:val="20"/>
          <w:lang w:eastAsia="id-ID"/>
        </w:rPr>
        <w:t xml:space="preserve"> K</w:t>
      </w:r>
      <w:r>
        <w:rPr>
          <w:rFonts w:ascii="Arial" w:hAnsi="Arial" w:cs="Arial"/>
          <w:sz w:val="20"/>
          <w:szCs w:val="20"/>
          <w:lang w:val="id-ID" w:eastAsia="id-ID"/>
        </w:rPr>
        <w:t>.</w:t>
      </w:r>
      <w:r w:rsidRPr="002E1FB0">
        <w:rPr>
          <w:rFonts w:ascii="Arial" w:hAnsi="Arial" w:cs="Arial"/>
          <w:sz w:val="20"/>
          <w:szCs w:val="20"/>
          <w:lang w:eastAsia="id-ID"/>
        </w:rPr>
        <w:t xml:space="preserve">, </w:t>
      </w:r>
      <w:proofErr w:type="spellStart"/>
      <w:r w:rsidRPr="002E1FB0">
        <w:rPr>
          <w:rFonts w:ascii="Arial" w:hAnsi="Arial" w:cs="Arial"/>
          <w:sz w:val="20"/>
          <w:szCs w:val="20"/>
          <w:lang w:eastAsia="id-ID"/>
        </w:rPr>
        <w:t>Dempster</w:t>
      </w:r>
      <w:proofErr w:type="spellEnd"/>
      <w:r>
        <w:rPr>
          <w:rFonts w:ascii="Arial" w:hAnsi="Arial" w:cs="Arial"/>
          <w:sz w:val="20"/>
          <w:szCs w:val="20"/>
          <w:lang w:val="id-ID" w:eastAsia="id-ID"/>
        </w:rPr>
        <w:t>,</w:t>
      </w:r>
      <w:r w:rsidRPr="002E1FB0">
        <w:rPr>
          <w:rFonts w:ascii="Arial" w:hAnsi="Arial" w:cs="Arial"/>
          <w:sz w:val="20"/>
          <w:szCs w:val="20"/>
          <w:lang w:eastAsia="id-ID"/>
        </w:rPr>
        <w:t xml:space="preserve"> T</w:t>
      </w:r>
      <w:r>
        <w:rPr>
          <w:rFonts w:ascii="Arial" w:hAnsi="Arial" w:cs="Arial"/>
          <w:sz w:val="20"/>
          <w:szCs w:val="20"/>
          <w:lang w:val="id-ID" w:eastAsia="id-ID"/>
        </w:rPr>
        <w:t>.</w:t>
      </w:r>
      <w:r>
        <w:rPr>
          <w:rFonts w:ascii="Arial" w:hAnsi="Arial" w:cs="Arial"/>
          <w:sz w:val="20"/>
          <w:szCs w:val="20"/>
          <w:lang w:eastAsia="id-ID"/>
        </w:rPr>
        <w:t xml:space="preserve">, </w:t>
      </w:r>
      <w:proofErr w:type="spellStart"/>
      <w:r>
        <w:rPr>
          <w:rFonts w:ascii="Arial" w:hAnsi="Arial" w:cs="Arial"/>
          <w:sz w:val="20"/>
          <w:szCs w:val="20"/>
          <w:lang w:eastAsia="id-ID"/>
        </w:rPr>
        <w:t>Alfredsen</w:t>
      </w:r>
      <w:proofErr w:type="spellEnd"/>
      <w:r>
        <w:rPr>
          <w:rFonts w:ascii="Arial" w:hAnsi="Arial" w:cs="Arial"/>
          <w:sz w:val="20"/>
          <w:szCs w:val="20"/>
          <w:lang w:eastAsia="id-ID"/>
        </w:rPr>
        <w:t xml:space="preserve">, </w:t>
      </w:r>
      <w:r w:rsidRPr="002E1FB0">
        <w:rPr>
          <w:rFonts w:ascii="Arial" w:hAnsi="Arial" w:cs="Arial"/>
          <w:sz w:val="20"/>
          <w:szCs w:val="20"/>
          <w:lang w:eastAsia="id-ID"/>
        </w:rPr>
        <w:t>J</w:t>
      </w:r>
      <w:r>
        <w:rPr>
          <w:rFonts w:ascii="Arial" w:hAnsi="Arial" w:cs="Arial"/>
          <w:sz w:val="20"/>
          <w:szCs w:val="20"/>
          <w:lang w:val="id-ID" w:eastAsia="id-ID"/>
        </w:rPr>
        <w:t>.</w:t>
      </w:r>
      <w:r w:rsidRPr="002E1FB0">
        <w:rPr>
          <w:rFonts w:ascii="Arial" w:hAnsi="Arial" w:cs="Arial"/>
          <w:sz w:val="20"/>
          <w:szCs w:val="20"/>
          <w:lang w:eastAsia="id-ID"/>
        </w:rPr>
        <w:t>A</w:t>
      </w:r>
      <w:r>
        <w:rPr>
          <w:rFonts w:ascii="Arial" w:hAnsi="Arial" w:cs="Arial"/>
          <w:sz w:val="20"/>
          <w:szCs w:val="20"/>
          <w:lang w:val="id-ID" w:eastAsia="id-ID"/>
        </w:rPr>
        <w:t>.</w:t>
      </w:r>
      <w:r w:rsidRPr="002E1FB0">
        <w:rPr>
          <w:rFonts w:ascii="Arial" w:hAnsi="Arial" w:cs="Arial"/>
          <w:sz w:val="20"/>
          <w:szCs w:val="20"/>
          <w:lang w:eastAsia="id-ID"/>
        </w:rPr>
        <w:t>, Hoy</w:t>
      </w:r>
      <w:r>
        <w:rPr>
          <w:rFonts w:ascii="Arial" w:hAnsi="Arial" w:cs="Arial"/>
          <w:sz w:val="20"/>
          <w:szCs w:val="20"/>
          <w:lang w:val="id-ID" w:eastAsia="id-ID"/>
        </w:rPr>
        <w:t>,</w:t>
      </w:r>
      <w:r w:rsidRPr="002E1FB0">
        <w:rPr>
          <w:rFonts w:ascii="Arial" w:hAnsi="Arial" w:cs="Arial"/>
          <w:sz w:val="20"/>
          <w:szCs w:val="20"/>
          <w:lang w:eastAsia="id-ID"/>
        </w:rPr>
        <w:t xml:space="preserve"> E. 2017. </w:t>
      </w:r>
      <w:proofErr w:type="spellStart"/>
      <w:r w:rsidRPr="002E1FB0">
        <w:rPr>
          <w:rFonts w:ascii="Arial" w:hAnsi="Arial" w:cs="Arial"/>
          <w:sz w:val="20"/>
          <w:szCs w:val="20"/>
          <w:lang w:eastAsia="id-ID"/>
        </w:rPr>
        <w:t>Biomonitoring</w:t>
      </w:r>
      <w:proofErr w:type="spellEnd"/>
      <w:r w:rsidRPr="002E1FB0">
        <w:rPr>
          <w:rFonts w:ascii="Arial" w:hAnsi="Arial" w:cs="Arial"/>
          <w:sz w:val="20"/>
          <w:szCs w:val="20"/>
          <w:lang w:eastAsia="id-ID"/>
        </w:rPr>
        <w:t xml:space="preserve"> Using Tagged Sentinel Fish and Acoustic </w:t>
      </w:r>
      <w:r w:rsidRPr="002E1FB0">
        <w:rPr>
          <w:rFonts w:ascii="Arial" w:hAnsi="Arial" w:cs="Arial"/>
          <w:sz w:val="20"/>
          <w:szCs w:val="20"/>
          <w:lang w:eastAsia="id-ID"/>
        </w:rPr>
        <w:lastRenderedPageBreak/>
        <w:t xml:space="preserve">Telemetry in Commercial Salmon Aquaculture: A Feasibility Study. </w:t>
      </w:r>
      <w:proofErr w:type="spellStart"/>
      <w:proofErr w:type="gramStart"/>
      <w:r w:rsidRPr="002E1FB0">
        <w:rPr>
          <w:rFonts w:ascii="Arial" w:hAnsi="Arial" w:cs="Arial"/>
          <w:i/>
          <w:sz w:val="20"/>
          <w:szCs w:val="20"/>
          <w:lang w:eastAsia="id-ID"/>
        </w:rPr>
        <w:t>Aquacultural</w:t>
      </w:r>
      <w:proofErr w:type="spellEnd"/>
      <w:r w:rsidRPr="002E1FB0">
        <w:rPr>
          <w:rFonts w:ascii="Arial" w:hAnsi="Arial" w:cs="Arial"/>
          <w:i/>
          <w:sz w:val="20"/>
          <w:szCs w:val="20"/>
          <w:lang w:eastAsia="id-ID"/>
        </w:rPr>
        <w:t xml:space="preserve"> Engineering</w:t>
      </w:r>
      <w:r>
        <w:rPr>
          <w:rFonts w:ascii="Arial" w:hAnsi="Arial" w:cs="Arial"/>
          <w:sz w:val="20"/>
          <w:szCs w:val="20"/>
          <w:lang w:eastAsia="id-ID"/>
        </w:rPr>
        <w:t>.</w:t>
      </w:r>
      <w:proofErr w:type="gramEnd"/>
      <w:r>
        <w:rPr>
          <w:rFonts w:ascii="Arial" w:hAnsi="Arial" w:cs="Arial"/>
          <w:sz w:val="20"/>
          <w:szCs w:val="20"/>
          <w:lang w:eastAsia="id-ID"/>
        </w:rPr>
        <w:t xml:space="preserve"> </w:t>
      </w:r>
      <w:proofErr w:type="gramStart"/>
      <w:r>
        <w:rPr>
          <w:rFonts w:ascii="Arial" w:hAnsi="Arial" w:cs="Arial"/>
          <w:sz w:val="20"/>
          <w:szCs w:val="20"/>
          <w:lang w:eastAsia="id-ID"/>
        </w:rPr>
        <w:t>78 :</w:t>
      </w:r>
      <w:proofErr w:type="gramEnd"/>
      <w:r>
        <w:rPr>
          <w:rFonts w:ascii="Arial" w:hAnsi="Arial" w:cs="Arial"/>
          <w:sz w:val="20"/>
          <w:szCs w:val="20"/>
          <w:lang w:eastAsia="id-ID"/>
        </w:rPr>
        <w:t xml:space="preserve"> 163-172.</w:t>
      </w:r>
    </w:p>
    <w:p w:rsidR="00CB491E" w:rsidRDefault="00CB491E" w:rsidP="00CB491E">
      <w:pPr>
        <w:spacing w:line="240" w:lineRule="auto"/>
        <w:ind w:left="567" w:hanging="567"/>
        <w:rPr>
          <w:rFonts w:ascii="Arial" w:hAnsi="Arial" w:cs="Arial"/>
          <w:sz w:val="20"/>
          <w:szCs w:val="20"/>
          <w:lang w:val="id-ID"/>
        </w:rPr>
      </w:pPr>
      <w:proofErr w:type="spellStart"/>
      <w:r w:rsidRPr="00A5582D">
        <w:rPr>
          <w:rFonts w:ascii="Arial" w:hAnsi="Arial" w:cs="Arial"/>
          <w:sz w:val="20"/>
          <w:szCs w:val="20"/>
        </w:rPr>
        <w:t>Fujaya</w:t>
      </w:r>
      <w:proofErr w:type="spellEnd"/>
      <w:r w:rsidRPr="00A5582D">
        <w:rPr>
          <w:rFonts w:ascii="Arial" w:hAnsi="Arial" w:cs="Arial"/>
          <w:sz w:val="20"/>
          <w:szCs w:val="20"/>
        </w:rPr>
        <w:t xml:space="preserve">, Y. 2002. </w:t>
      </w:r>
      <w:r>
        <w:rPr>
          <w:rFonts w:ascii="Arial" w:hAnsi="Arial" w:cs="Arial"/>
          <w:sz w:val="20"/>
          <w:szCs w:val="20"/>
          <w:lang w:val="id-ID"/>
        </w:rPr>
        <w:t xml:space="preserve"> Fish physiology</w:t>
      </w:r>
      <w:r w:rsidRPr="00B23E9B">
        <w:rPr>
          <w:rFonts w:ascii="Arial" w:hAnsi="Arial" w:cs="Arial"/>
          <w:sz w:val="28"/>
          <w:szCs w:val="28"/>
        </w:rPr>
        <w:t xml:space="preserve"> </w:t>
      </w:r>
      <w:proofErr w:type="spellStart"/>
      <w:r w:rsidRPr="00B23E9B">
        <w:rPr>
          <w:rFonts w:ascii="Arial" w:hAnsi="Arial" w:cs="Arial"/>
          <w:sz w:val="20"/>
          <w:szCs w:val="20"/>
        </w:rPr>
        <w:t>Proyek</w:t>
      </w:r>
      <w:proofErr w:type="spellEnd"/>
      <w:r w:rsidRPr="00B23E9B">
        <w:rPr>
          <w:rFonts w:ascii="Arial" w:hAnsi="Arial" w:cs="Arial"/>
          <w:sz w:val="20"/>
          <w:szCs w:val="20"/>
        </w:rPr>
        <w:t xml:space="preserve"> </w:t>
      </w:r>
      <w:proofErr w:type="spellStart"/>
      <w:r w:rsidRPr="00B23E9B">
        <w:rPr>
          <w:rFonts w:ascii="Arial" w:hAnsi="Arial" w:cs="Arial"/>
          <w:sz w:val="20"/>
          <w:szCs w:val="20"/>
        </w:rPr>
        <w:t>Peningkatan</w:t>
      </w:r>
      <w:proofErr w:type="spellEnd"/>
      <w:r w:rsidRPr="00B23E9B">
        <w:rPr>
          <w:rFonts w:ascii="Arial" w:hAnsi="Arial" w:cs="Arial"/>
          <w:sz w:val="20"/>
          <w:szCs w:val="20"/>
        </w:rPr>
        <w:t xml:space="preserve"> </w:t>
      </w:r>
      <w:proofErr w:type="spellStart"/>
      <w:r w:rsidRPr="00B23E9B">
        <w:rPr>
          <w:rFonts w:ascii="Arial" w:hAnsi="Arial" w:cs="Arial"/>
          <w:sz w:val="20"/>
          <w:szCs w:val="20"/>
        </w:rPr>
        <w:t>Penelitian</w:t>
      </w:r>
      <w:proofErr w:type="spellEnd"/>
      <w:r w:rsidRPr="00B23E9B">
        <w:rPr>
          <w:rFonts w:ascii="Arial" w:hAnsi="Arial" w:cs="Arial"/>
          <w:sz w:val="20"/>
          <w:szCs w:val="20"/>
        </w:rPr>
        <w:t xml:space="preserve"> </w:t>
      </w:r>
      <w:proofErr w:type="spellStart"/>
      <w:r w:rsidRPr="00B23E9B">
        <w:rPr>
          <w:rFonts w:ascii="Arial" w:hAnsi="Arial" w:cs="Arial"/>
          <w:sz w:val="20"/>
          <w:szCs w:val="20"/>
        </w:rPr>
        <w:t>Pendidikan</w:t>
      </w:r>
      <w:proofErr w:type="spellEnd"/>
      <w:r w:rsidRPr="00B23E9B">
        <w:rPr>
          <w:rFonts w:ascii="Arial" w:hAnsi="Arial" w:cs="Arial"/>
          <w:sz w:val="20"/>
          <w:szCs w:val="20"/>
        </w:rPr>
        <w:t xml:space="preserve"> </w:t>
      </w:r>
      <w:proofErr w:type="spellStart"/>
      <w:r w:rsidRPr="00B23E9B">
        <w:rPr>
          <w:rFonts w:ascii="Arial" w:hAnsi="Arial" w:cs="Arial"/>
          <w:sz w:val="20"/>
          <w:szCs w:val="20"/>
        </w:rPr>
        <w:t>Tinggi</w:t>
      </w:r>
      <w:proofErr w:type="spellEnd"/>
      <w:r w:rsidRPr="00B23E9B">
        <w:rPr>
          <w:rFonts w:ascii="Arial" w:hAnsi="Arial" w:cs="Arial"/>
          <w:sz w:val="20"/>
          <w:szCs w:val="20"/>
        </w:rPr>
        <w:t xml:space="preserve"> </w:t>
      </w:r>
      <w:proofErr w:type="spellStart"/>
      <w:r w:rsidRPr="00B23E9B">
        <w:rPr>
          <w:rFonts w:ascii="Arial" w:hAnsi="Arial" w:cs="Arial"/>
          <w:sz w:val="20"/>
          <w:szCs w:val="20"/>
        </w:rPr>
        <w:t>Direktorat</w:t>
      </w:r>
      <w:proofErr w:type="spellEnd"/>
      <w:r w:rsidRPr="00B23E9B">
        <w:rPr>
          <w:rFonts w:ascii="Arial" w:hAnsi="Arial" w:cs="Arial"/>
          <w:sz w:val="20"/>
          <w:szCs w:val="20"/>
        </w:rPr>
        <w:t xml:space="preserve"> </w:t>
      </w:r>
      <w:proofErr w:type="spellStart"/>
      <w:r w:rsidRPr="00B23E9B">
        <w:rPr>
          <w:rFonts w:ascii="Arial" w:hAnsi="Arial" w:cs="Arial"/>
          <w:sz w:val="20"/>
          <w:szCs w:val="20"/>
        </w:rPr>
        <w:t>Jendral</w:t>
      </w:r>
      <w:proofErr w:type="spellEnd"/>
      <w:r w:rsidRPr="00B23E9B">
        <w:rPr>
          <w:rFonts w:ascii="Arial" w:hAnsi="Arial" w:cs="Arial"/>
          <w:sz w:val="20"/>
          <w:szCs w:val="20"/>
        </w:rPr>
        <w:t xml:space="preserve"> </w:t>
      </w:r>
      <w:proofErr w:type="spellStart"/>
      <w:r w:rsidRPr="00B23E9B">
        <w:rPr>
          <w:rFonts w:ascii="Arial" w:hAnsi="Arial" w:cs="Arial"/>
          <w:sz w:val="20"/>
          <w:szCs w:val="20"/>
        </w:rPr>
        <w:t>Pendidikan</w:t>
      </w:r>
      <w:proofErr w:type="spellEnd"/>
      <w:r w:rsidRPr="00B23E9B">
        <w:rPr>
          <w:rFonts w:ascii="Arial" w:hAnsi="Arial" w:cs="Arial"/>
          <w:sz w:val="20"/>
          <w:szCs w:val="20"/>
        </w:rPr>
        <w:t xml:space="preserve"> </w:t>
      </w:r>
      <w:proofErr w:type="spellStart"/>
      <w:r w:rsidRPr="00B23E9B">
        <w:rPr>
          <w:rFonts w:ascii="Arial" w:hAnsi="Arial" w:cs="Arial"/>
          <w:sz w:val="20"/>
          <w:szCs w:val="20"/>
        </w:rPr>
        <w:t>Tinggi</w:t>
      </w:r>
      <w:proofErr w:type="spellEnd"/>
      <w:r w:rsidRPr="00B23E9B">
        <w:rPr>
          <w:rFonts w:ascii="Arial" w:hAnsi="Arial" w:cs="Arial"/>
          <w:sz w:val="20"/>
          <w:szCs w:val="20"/>
        </w:rPr>
        <w:t xml:space="preserve">. </w:t>
      </w:r>
      <w:proofErr w:type="spellStart"/>
      <w:proofErr w:type="gramStart"/>
      <w:r w:rsidRPr="00B23E9B">
        <w:rPr>
          <w:rFonts w:ascii="Arial" w:hAnsi="Arial" w:cs="Arial"/>
          <w:sz w:val="20"/>
          <w:szCs w:val="20"/>
        </w:rPr>
        <w:t>Departemen</w:t>
      </w:r>
      <w:proofErr w:type="spellEnd"/>
      <w:r w:rsidRPr="00B23E9B">
        <w:rPr>
          <w:rFonts w:ascii="Arial" w:hAnsi="Arial" w:cs="Arial"/>
          <w:sz w:val="20"/>
          <w:szCs w:val="20"/>
        </w:rPr>
        <w:t xml:space="preserve"> </w:t>
      </w:r>
      <w:proofErr w:type="spellStart"/>
      <w:r w:rsidRPr="00B23E9B">
        <w:rPr>
          <w:rFonts w:ascii="Arial" w:hAnsi="Arial" w:cs="Arial"/>
          <w:sz w:val="20"/>
          <w:szCs w:val="20"/>
        </w:rPr>
        <w:t>Pendidikan</w:t>
      </w:r>
      <w:proofErr w:type="spellEnd"/>
      <w:r w:rsidRPr="00B23E9B">
        <w:rPr>
          <w:rFonts w:ascii="Arial" w:hAnsi="Arial" w:cs="Arial"/>
          <w:sz w:val="20"/>
          <w:szCs w:val="20"/>
        </w:rPr>
        <w:t xml:space="preserve"> </w:t>
      </w:r>
      <w:proofErr w:type="spellStart"/>
      <w:r w:rsidRPr="00B23E9B">
        <w:rPr>
          <w:rFonts w:ascii="Arial" w:hAnsi="Arial" w:cs="Arial"/>
          <w:sz w:val="20"/>
          <w:szCs w:val="20"/>
        </w:rPr>
        <w:t>Nasional</w:t>
      </w:r>
      <w:proofErr w:type="spellEnd"/>
      <w:r w:rsidRPr="00B23E9B">
        <w:rPr>
          <w:rFonts w:ascii="Arial" w:hAnsi="Arial" w:cs="Arial"/>
          <w:sz w:val="20"/>
          <w:szCs w:val="20"/>
        </w:rPr>
        <w:t>.</w:t>
      </w:r>
      <w:proofErr w:type="gramEnd"/>
      <w:r w:rsidRPr="00B23E9B">
        <w:rPr>
          <w:rFonts w:ascii="Arial" w:hAnsi="Arial" w:cs="Arial"/>
          <w:sz w:val="20"/>
          <w:szCs w:val="20"/>
        </w:rPr>
        <w:t xml:space="preserve"> Jakarta. </w:t>
      </w:r>
      <w:proofErr w:type="gramStart"/>
      <w:r w:rsidRPr="00B23E9B">
        <w:rPr>
          <w:rFonts w:ascii="Arial" w:hAnsi="Arial" w:cs="Arial"/>
          <w:sz w:val="20"/>
          <w:szCs w:val="20"/>
        </w:rPr>
        <w:t>Hal.</w:t>
      </w:r>
      <w:proofErr w:type="gramEnd"/>
      <w:r w:rsidRPr="00B23E9B">
        <w:rPr>
          <w:rFonts w:ascii="Arial" w:hAnsi="Arial" w:cs="Arial"/>
          <w:sz w:val="20"/>
          <w:szCs w:val="20"/>
        </w:rPr>
        <w:t xml:space="preserve"> 160-163 </w:t>
      </w:r>
    </w:p>
    <w:p w:rsidR="00CB491E" w:rsidRDefault="00CB491E" w:rsidP="00CB491E">
      <w:pPr>
        <w:spacing w:line="240" w:lineRule="auto"/>
        <w:ind w:left="567" w:hanging="567"/>
        <w:rPr>
          <w:rFonts w:ascii="Arial" w:hAnsi="Arial" w:cs="Arial"/>
          <w:sz w:val="20"/>
          <w:szCs w:val="20"/>
          <w:lang w:val="id-ID" w:eastAsia="id-ID"/>
        </w:rPr>
      </w:pPr>
      <w:proofErr w:type="spellStart"/>
      <w:r w:rsidRPr="00DF74A7">
        <w:rPr>
          <w:rFonts w:ascii="Arial" w:hAnsi="Arial" w:cs="Arial"/>
          <w:sz w:val="20"/>
          <w:szCs w:val="20"/>
        </w:rPr>
        <w:t>Guo</w:t>
      </w:r>
      <w:proofErr w:type="spellEnd"/>
      <w:r w:rsidRPr="00DF74A7">
        <w:rPr>
          <w:rFonts w:ascii="Arial" w:hAnsi="Arial" w:cs="Arial"/>
          <w:sz w:val="20"/>
          <w:szCs w:val="20"/>
        </w:rPr>
        <w:t xml:space="preserve">, A., Yuan, Y., Chu, T., </w:t>
      </w:r>
      <w:proofErr w:type="spellStart"/>
      <w:r w:rsidRPr="00DF74A7">
        <w:rPr>
          <w:rFonts w:ascii="Arial" w:hAnsi="Arial" w:cs="Arial"/>
          <w:sz w:val="20"/>
          <w:szCs w:val="20"/>
        </w:rPr>
        <w:t>Lian</w:t>
      </w:r>
      <w:proofErr w:type="spellEnd"/>
      <w:r w:rsidRPr="00DF74A7">
        <w:rPr>
          <w:rFonts w:ascii="Arial" w:hAnsi="Arial" w:cs="Arial"/>
          <w:sz w:val="20"/>
          <w:szCs w:val="20"/>
        </w:rPr>
        <w:t xml:space="preserve"> Q. 2019. </w:t>
      </w:r>
      <w:proofErr w:type="spellStart"/>
      <w:r w:rsidRPr="00DF74A7">
        <w:rPr>
          <w:rFonts w:ascii="Arial" w:hAnsi="Arial" w:cs="Arial"/>
          <w:sz w:val="20"/>
          <w:szCs w:val="20"/>
        </w:rPr>
        <w:t>Hydroacoustic</w:t>
      </w:r>
      <w:proofErr w:type="spellEnd"/>
      <w:r w:rsidRPr="00DF74A7">
        <w:rPr>
          <w:rFonts w:ascii="Arial" w:hAnsi="Arial" w:cs="Arial"/>
          <w:sz w:val="20"/>
          <w:szCs w:val="20"/>
        </w:rPr>
        <w:t xml:space="preserve"> assessment of fish resources in three reservoirs: The effects of different management strategies on fish density, biomass and size. </w:t>
      </w:r>
      <w:proofErr w:type="gramStart"/>
      <w:r w:rsidRPr="00DF74A7">
        <w:rPr>
          <w:rFonts w:ascii="Arial" w:hAnsi="Arial" w:cs="Arial"/>
          <w:i/>
          <w:sz w:val="20"/>
          <w:szCs w:val="20"/>
        </w:rPr>
        <w:t>Fisheries Research</w:t>
      </w:r>
      <w:r w:rsidRPr="00DF74A7">
        <w:rPr>
          <w:rFonts w:ascii="Arial" w:hAnsi="Arial" w:cs="Arial"/>
          <w:sz w:val="20"/>
          <w:szCs w:val="20"/>
        </w:rPr>
        <w:t>.</w:t>
      </w:r>
      <w:proofErr w:type="gramEnd"/>
      <w:r w:rsidRPr="00DF74A7">
        <w:rPr>
          <w:rFonts w:ascii="Arial" w:hAnsi="Arial" w:cs="Arial"/>
          <w:sz w:val="20"/>
          <w:szCs w:val="20"/>
        </w:rPr>
        <w:t xml:space="preserve"> </w:t>
      </w:r>
      <w:proofErr w:type="gramStart"/>
      <w:r w:rsidRPr="00DF74A7">
        <w:rPr>
          <w:rFonts w:ascii="Arial" w:hAnsi="Arial" w:cs="Arial"/>
          <w:sz w:val="20"/>
          <w:szCs w:val="20"/>
        </w:rPr>
        <w:t>215 :</w:t>
      </w:r>
      <w:proofErr w:type="gramEnd"/>
      <w:r w:rsidRPr="00DF74A7">
        <w:rPr>
          <w:rFonts w:ascii="Arial" w:hAnsi="Arial" w:cs="Arial"/>
          <w:sz w:val="20"/>
          <w:szCs w:val="20"/>
        </w:rPr>
        <w:t xml:space="preserve"> 90-96.</w:t>
      </w:r>
    </w:p>
    <w:p w:rsidR="00CB491E" w:rsidRDefault="00CB491E" w:rsidP="00CB491E">
      <w:pPr>
        <w:spacing w:line="240" w:lineRule="auto"/>
        <w:ind w:left="567" w:hanging="567"/>
        <w:rPr>
          <w:rFonts w:ascii="Arial" w:hAnsi="Arial" w:cs="Arial"/>
          <w:sz w:val="20"/>
          <w:szCs w:val="20"/>
          <w:lang w:val="id-ID" w:eastAsia="id-ID"/>
        </w:rPr>
      </w:pPr>
      <w:proofErr w:type="spellStart"/>
      <w:proofErr w:type="gramStart"/>
      <w:r w:rsidRPr="00DF74A7">
        <w:rPr>
          <w:rFonts w:ascii="Arial" w:hAnsi="Arial" w:cs="Arial"/>
          <w:sz w:val="20"/>
          <w:szCs w:val="20"/>
        </w:rPr>
        <w:t>Himan</w:t>
      </w:r>
      <w:proofErr w:type="spellEnd"/>
      <w:r w:rsidRPr="00DF74A7">
        <w:rPr>
          <w:rFonts w:ascii="Arial" w:hAnsi="Arial" w:cs="Arial"/>
          <w:sz w:val="20"/>
          <w:szCs w:val="20"/>
        </w:rPr>
        <w:t xml:space="preserve">, M.I., </w:t>
      </w:r>
      <w:proofErr w:type="spellStart"/>
      <w:r w:rsidRPr="00DF74A7">
        <w:rPr>
          <w:rFonts w:ascii="Arial" w:hAnsi="Arial" w:cs="Arial"/>
          <w:sz w:val="20"/>
          <w:szCs w:val="20"/>
        </w:rPr>
        <w:t>Mawardi</w:t>
      </w:r>
      <w:proofErr w:type="spellEnd"/>
      <w:r w:rsidRPr="00DF74A7">
        <w:rPr>
          <w:rFonts w:ascii="Arial" w:hAnsi="Arial" w:cs="Arial"/>
          <w:sz w:val="20"/>
          <w:szCs w:val="20"/>
        </w:rPr>
        <w:t xml:space="preserve">, M., </w:t>
      </w:r>
      <w:proofErr w:type="spellStart"/>
      <w:r w:rsidRPr="00DF74A7">
        <w:rPr>
          <w:rFonts w:ascii="Arial" w:hAnsi="Arial" w:cs="Arial"/>
          <w:sz w:val="20"/>
          <w:szCs w:val="20"/>
        </w:rPr>
        <w:t>Diniah</w:t>
      </w:r>
      <w:proofErr w:type="spellEnd"/>
      <w:r w:rsidRPr="00DF74A7">
        <w:rPr>
          <w:rFonts w:ascii="Arial" w:hAnsi="Arial" w:cs="Arial"/>
          <w:sz w:val="20"/>
          <w:szCs w:val="20"/>
        </w:rPr>
        <w:t xml:space="preserve">, </w:t>
      </w:r>
      <w:proofErr w:type="spellStart"/>
      <w:r w:rsidRPr="00DF74A7">
        <w:rPr>
          <w:rFonts w:ascii="Arial" w:hAnsi="Arial" w:cs="Arial"/>
          <w:sz w:val="20"/>
          <w:szCs w:val="20"/>
        </w:rPr>
        <w:t>Zulkarnain</w:t>
      </w:r>
      <w:proofErr w:type="spellEnd"/>
      <w:r w:rsidRPr="00DF74A7">
        <w:rPr>
          <w:rFonts w:ascii="Arial" w:hAnsi="Arial" w:cs="Arial"/>
          <w:sz w:val="20"/>
          <w:szCs w:val="20"/>
        </w:rPr>
        <w:t>.</w:t>
      </w:r>
      <w:proofErr w:type="gramEnd"/>
      <w:r w:rsidRPr="00DF74A7">
        <w:rPr>
          <w:rFonts w:ascii="Arial" w:hAnsi="Arial" w:cs="Arial"/>
          <w:sz w:val="20"/>
          <w:szCs w:val="20"/>
        </w:rPr>
        <w:t xml:space="preserve"> 2018. </w:t>
      </w:r>
      <w:r>
        <w:rPr>
          <w:rFonts w:ascii="Arial" w:hAnsi="Arial" w:cs="Arial"/>
          <w:sz w:val="20"/>
          <w:szCs w:val="20"/>
        </w:rPr>
        <w:t>E</w:t>
      </w:r>
      <w:r w:rsidRPr="00DF74A7">
        <w:rPr>
          <w:rFonts w:ascii="Arial" w:hAnsi="Arial" w:cs="Arial"/>
          <w:sz w:val="20"/>
          <w:szCs w:val="20"/>
        </w:rPr>
        <w:t xml:space="preserve">ffectiveness of Submersible LED Light as Hauling Lamp on Boat </w:t>
      </w:r>
      <w:proofErr w:type="spellStart"/>
      <w:r w:rsidRPr="00DF74A7">
        <w:rPr>
          <w:rFonts w:ascii="Arial" w:hAnsi="Arial" w:cs="Arial"/>
          <w:sz w:val="20"/>
          <w:szCs w:val="20"/>
        </w:rPr>
        <w:t>Liftnet</w:t>
      </w:r>
      <w:proofErr w:type="spellEnd"/>
      <w:r w:rsidRPr="00DF74A7">
        <w:rPr>
          <w:rFonts w:ascii="Arial" w:hAnsi="Arial" w:cs="Arial"/>
          <w:sz w:val="20"/>
          <w:szCs w:val="20"/>
        </w:rPr>
        <w:t xml:space="preserve">. </w:t>
      </w:r>
      <w:proofErr w:type="gramStart"/>
      <w:r w:rsidRPr="00DF74A7">
        <w:rPr>
          <w:rFonts w:ascii="Arial" w:hAnsi="Arial" w:cs="Arial"/>
          <w:i/>
          <w:sz w:val="20"/>
          <w:szCs w:val="20"/>
        </w:rPr>
        <w:t>Albacore</w:t>
      </w:r>
      <w:r w:rsidRPr="00DF74A7">
        <w:rPr>
          <w:rFonts w:ascii="Arial" w:hAnsi="Arial" w:cs="Arial"/>
          <w:sz w:val="20"/>
          <w:szCs w:val="20"/>
        </w:rPr>
        <w:t>.</w:t>
      </w:r>
      <w:proofErr w:type="gramEnd"/>
      <w:r w:rsidRPr="00DF74A7">
        <w:rPr>
          <w:rFonts w:ascii="Arial" w:hAnsi="Arial" w:cs="Arial"/>
          <w:sz w:val="20"/>
          <w:szCs w:val="20"/>
        </w:rPr>
        <w:t xml:space="preserve"> 2 (1): 069-077</w:t>
      </w:r>
    </w:p>
    <w:p w:rsidR="00CB491E" w:rsidRDefault="00CB491E" w:rsidP="00CB491E">
      <w:pPr>
        <w:spacing w:line="240" w:lineRule="auto"/>
        <w:ind w:left="567" w:hanging="567"/>
        <w:rPr>
          <w:rFonts w:ascii="Arial" w:hAnsi="Arial" w:cs="Arial"/>
          <w:sz w:val="20"/>
          <w:szCs w:val="20"/>
          <w:lang w:val="id-ID" w:eastAsia="id-ID"/>
        </w:rPr>
      </w:pPr>
      <w:proofErr w:type="spellStart"/>
      <w:proofErr w:type="gramStart"/>
      <w:r>
        <w:rPr>
          <w:rFonts w:ascii="Arial" w:hAnsi="Arial" w:cs="Arial"/>
          <w:sz w:val="20"/>
          <w:szCs w:val="20"/>
        </w:rPr>
        <w:t>Im</w:t>
      </w:r>
      <w:proofErr w:type="spellEnd"/>
      <w:r>
        <w:rPr>
          <w:rFonts w:ascii="Arial" w:hAnsi="Arial" w:cs="Arial"/>
          <w:sz w:val="20"/>
          <w:szCs w:val="20"/>
          <w:lang w:val="id-ID"/>
        </w:rPr>
        <w:t xml:space="preserve">, </w:t>
      </w:r>
      <w:r>
        <w:rPr>
          <w:rFonts w:ascii="Arial" w:hAnsi="Arial" w:cs="Arial"/>
          <w:sz w:val="20"/>
          <w:szCs w:val="20"/>
        </w:rPr>
        <w:t>S</w:t>
      </w:r>
      <w:r>
        <w:rPr>
          <w:rFonts w:ascii="Arial" w:hAnsi="Arial" w:cs="Arial"/>
          <w:sz w:val="20"/>
          <w:szCs w:val="20"/>
          <w:lang w:val="id-ID"/>
        </w:rPr>
        <w:t>.,</w:t>
      </w:r>
      <w:r w:rsidRPr="002E1FB0">
        <w:rPr>
          <w:rFonts w:ascii="Arial" w:hAnsi="Arial" w:cs="Arial"/>
          <w:sz w:val="20"/>
          <w:szCs w:val="20"/>
        </w:rPr>
        <w:t xml:space="preserve"> Park</w:t>
      </w:r>
      <w:r>
        <w:rPr>
          <w:rFonts w:ascii="Arial" w:hAnsi="Arial" w:cs="Arial"/>
          <w:sz w:val="20"/>
          <w:szCs w:val="20"/>
          <w:lang w:val="id-ID"/>
        </w:rPr>
        <w:t>,</w:t>
      </w:r>
      <w:r w:rsidRPr="002E1FB0">
        <w:rPr>
          <w:rFonts w:ascii="Arial" w:hAnsi="Arial" w:cs="Arial"/>
          <w:sz w:val="20"/>
          <w:szCs w:val="20"/>
        </w:rPr>
        <w:t xml:space="preserve"> S</w:t>
      </w:r>
      <w:r>
        <w:rPr>
          <w:rFonts w:ascii="Arial" w:hAnsi="Arial" w:cs="Arial"/>
          <w:sz w:val="20"/>
          <w:szCs w:val="20"/>
          <w:lang w:val="id-ID"/>
        </w:rPr>
        <w:t>.</w:t>
      </w:r>
      <w:r>
        <w:rPr>
          <w:rFonts w:ascii="Arial" w:hAnsi="Arial" w:cs="Arial"/>
          <w:sz w:val="20"/>
          <w:szCs w:val="20"/>
        </w:rPr>
        <w:t>G.,</w:t>
      </w:r>
      <w:r w:rsidRPr="002E1FB0">
        <w:rPr>
          <w:rFonts w:ascii="Arial" w:hAnsi="Arial" w:cs="Arial"/>
          <w:sz w:val="20"/>
          <w:szCs w:val="20"/>
        </w:rPr>
        <w:t xml:space="preserve"> Cho</w:t>
      </w:r>
      <w:r>
        <w:rPr>
          <w:rFonts w:ascii="Arial" w:hAnsi="Arial" w:cs="Arial"/>
          <w:sz w:val="20"/>
          <w:szCs w:val="20"/>
          <w:lang w:val="id-ID"/>
        </w:rPr>
        <w:t>,</w:t>
      </w:r>
      <w:r w:rsidRPr="002E1FB0">
        <w:rPr>
          <w:rFonts w:ascii="Arial" w:hAnsi="Arial" w:cs="Arial"/>
          <w:sz w:val="20"/>
          <w:szCs w:val="20"/>
        </w:rPr>
        <w:t xml:space="preserve"> Y</w:t>
      </w:r>
      <w:r>
        <w:rPr>
          <w:rFonts w:ascii="Arial" w:hAnsi="Arial" w:cs="Arial"/>
          <w:sz w:val="20"/>
          <w:szCs w:val="20"/>
          <w:lang w:val="id-ID"/>
        </w:rPr>
        <w:t>.</w:t>
      </w:r>
      <w:r w:rsidRPr="002E1FB0">
        <w:rPr>
          <w:rFonts w:ascii="Arial" w:hAnsi="Arial" w:cs="Arial"/>
          <w:sz w:val="20"/>
          <w:szCs w:val="20"/>
        </w:rPr>
        <w:t>, Sung</w:t>
      </w:r>
      <w:r>
        <w:rPr>
          <w:rFonts w:ascii="Arial" w:hAnsi="Arial" w:cs="Arial"/>
          <w:sz w:val="20"/>
          <w:szCs w:val="20"/>
          <w:lang w:val="id-ID"/>
        </w:rPr>
        <w:t>,</w:t>
      </w:r>
      <w:r w:rsidRPr="002E1FB0">
        <w:rPr>
          <w:rFonts w:ascii="Arial" w:hAnsi="Arial" w:cs="Arial"/>
          <w:sz w:val="20"/>
          <w:szCs w:val="20"/>
        </w:rPr>
        <w:t xml:space="preserve"> H</w:t>
      </w:r>
      <w:r>
        <w:rPr>
          <w:rFonts w:ascii="Arial" w:hAnsi="Arial" w:cs="Arial"/>
          <w:sz w:val="20"/>
          <w:szCs w:val="20"/>
          <w:lang w:val="id-ID"/>
        </w:rPr>
        <w:t>.</w:t>
      </w:r>
      <w:r w:rsidRPr="002E1FB0">
        <w:rPr>
          <w:rFonts w:ascii="Arial" w:hAnsi="Arial" w:cs="Arial"/>
          <w:sz w:val="20"/>
          <w:szCs w:val="20"/>
        </w:rPr>
        <w:t>J. 2018.</w:t>
      </w:r>
      <w:proofErr w:type="gramEnd"/>
      <w:r w:rsidRPr="002E1FB0">
        <w:rPr>
          <w:rFonts w:ascii="Arial" w:hAnsi="Arial" w:cs="Arial"/>
          <w:sz w:val="20"/>
          <w:szCs w:val="20"/>
        </w:rPr>
        <w:t xml:space="preserve"> </w:t>
      </w:r>
      <w:proofErr w:type="gramStart"/>
      <w:r w:rsidRPr="002E1FB0">
        <w:rPr>
          <w:rFonts w:ascii="Arial" w:hAnsi="Arial" w:cs="Arial"/>
          <w:sz w:val="20"/>
          <w:szCs w:val="20"/>
        </w:rPr>
        <w:t>Schooling Behavior of Rigid and Flexible Heaving Airfoils.</w:t>
      </w:r>
      <w:proofErr w:type="gramEnd"/>
      <w:r w:rsidRPr="002E1FB0">
        <w:rPr>
          <w:rFonts w:ascii="Arial" w:hAnsi="Arial" w:cs="Arial"/>
          <w:sz w:val="20"/>
          <w:szCs w:val="20"/>
        </w:rPr>
        <w:t xml:space="preserve"> </w:t>
      </w:r>
      <w:proofErr w:type="gramStart"/>
      <w:r w:rsidRPr="00A270CE">
        <w:rPr>
          <w:rFonts w:ascii="Arial" w:hAnsi="Arial" w:cs="Arial"/>
          <w:i/>
          <w:sz w:val="20"/>
          <w:szCs w:val="20"/>
        </w:rPr>
        <w:t>Internation</w:t>
      </w:r>
      <w:r>
        <w:rPr>
          <w:rFonts w:ascii="Arial" w:hAnsi="Arial" w:cs="Arial"/>
          <w:i/>
          <w:sz w:val="20"/>
          <w:szCs w:val="20"/>
        </w:rPr>
        <w:t>al</w:t>
      </w:r>
      <w:r w:rsidRPr="00A270CE">
        <w:rPr>
          <w:rFonts w:ascii="Arial" w:hAnsi="Arial" w:cs="Arial"/>
          <w:i/>
          <w:sz w:val="20"/>
          <w:szCs w:val="20"/>
        </w:rPr>
        <w:t xml:space="preserve"> Journal o</w:t>
      </w:r>
      <w:r>
        <w:rPr>
          <w:rFonts w:ascii="Arial" w:hAnsi="Arial" w:cs="Arial"/>
          <w:i/>
          <w:sz w:val="20"/>
          <w:szCs w:val="20"/>
        </w:rPr>
        <w:t>f</w:t>
      </w:r>
      <w:r w:rsidRPr="00A270CE">
        <w:rPr>
          <w:rFonts w:ascii="Arial" w:hAnsi="Arial" w:cs="Arial"/>
          <w:i/>
          <w:sz w:val="20"/>
          <w:szCs w:val="20"/>
        </w:rPr>
        <w:t xml:space="preserve"> Heat and Fluid Flow</w:t>
      </w:r>
      <w:r w:rsidRPr="002E1FB0">
        <w:rPr>
          <w:rFonts w:ascii="Arial" w:hAnsi="Arial" w:cs="Arial"/>
          <w:sz w:val="20"/>
          <w:szCs w:val="20"/>
        </w:rPr>
        <w:t>.</w:t>
      </w:r>
      <w:proofErr w:type="gramEnd"/>
      <w:r w:rsidRPr="002E1FB0">
        <w:rPr>
          <w:rFonts w:ascii="Arial" w:hAnsi="Arial" w:cs="Arial"/>
          <w:sz w:val="20"/>
          <w:szCs w:val="20"/>
        </w:rPr>
        <w:t xml:space="preserve"> 69</w:t>
      </w:r>
      <w:r>
        <w:rPr>
          <w:rFonts w:ascii="Arial" w:hAnsi="Arial" w:cs="Arial"/>
          <w:sz w:val="20"/>
          <w:szCs w:val="20"/>
          <w:lang w:val="id-ID"/>
        </w:rPr>
        <w:t xml:space="preserve">: </w:t>
      </w:r>
      <w:r w:rsidRPr="002E1FB0">
        <w:rPr>
          <w:rFonts w:ascii="Arial" w:hAnsi="Arial" w:cs="Arial"/>
          <w:sz w:val="20"/>
          <w:szCs w:val="20"/>
        </w:rPr>
        <w:t>224-233.</w:t>
      </w:r>
    </w:p>
    <w:p w:rsidR="00CB491E" w:rsidRDefault="00CB491E" w:rsidP="00CB491E">
      <w:pPr>
        <w:spacing w:line="240" w:lineRule="auto"/>
        <w:ind w:left="567" w:hanging="567"/>
        <w:rPr>
          <w:rFonts w:ascii="Arial" w:hAnsi="Arial" w:cs="Arial"/>
          <w:sz w:val="20"/>
          <w:szCs w:val="20"/>
          <w:lang w:val="id-ID" w:eastAsia="id-ID"/>
        </w:rPr>
      </w:pPr>
      <w:proofErr w:type="spellStart"/>
      <w:proofErr w:type="gramStart"/>
      <w:r w:rsidRPr="00DF74A7">
        <w:rPr>
          <w:rFonts w:ascii="Arial" w:hAnsi="Arial" w:cs="Arial"/>
          <w:sz w:val="20"/>
          <w:szCs w:val="20"/>
          <w:lang w:eastAsia="id-ID"/>
        </w:rPr>
        <w:t>Kadir</w:t>
      </w:r>
      <w:proofErr w:type="spellEnd"/>
      <w:r w:rsidRPr="00DF74A7">
        <w:rPr>
          <w:rFonts w:ascii="Arial" w:hAnsi="Arial" w:cs="Arial"/>
          <w:sz w:val="20"/>
          <w:szCs w:val="20"/>
          <w:lang w:eastAsia="id-ID"/>
        </w:rPr>
        <w:t xml:space="preserve">, I.A., </w:t>
      </w:r>
      <w:proofErr w:type="spellStart"/>
      <w:r w:rsidRPr="00DF74A7">
        <w:rPr>
          <w:rFonts w:ascii="Arial" w:hAnsi="Arial" w:cs="Arial"/>
          <w:sz w:val="20"/>
          <w:szCs w:val="20"/>
          <w:lang w:eastAsia="id-ID"/>
        </w:rPr>
        <w:t>Susanto</w:t>
      </w:r>
      <w:proofErr w:type="spellEnd"/>
      <w:r w:rsidRPr="00DF74A7">
        <w:rPr>
          <w:rFonts w:ascii="Arial" w:hAnsi="Arial" w:cs="Arial"/>
          <w:sz w:val="20"/>
          <w:szCs w:val="20"/>
          <w:lang w:eastAsia="id-ID"/>
        </w:rPr>
        <w:t xml:space="preserve">, A.N., Karman, A., </w:t>
      </w:r>
      <w:proofErr w:type="spellStart"/>
      <w:r w:rsidRPr="00DF74A7">
        <w:rPr>
          <w:rFonts w:ascii="Arial" w:hAnsi="Arial" w:cs="Arial"/>
          <w:sz w:val="20"/>
          <w:szCs w:val="20"/>
          <w:lang w:eastAsia="id-ID"/>
        </w:rPr>
        <w:t>Ane</w:t>
      </w:r>
      <w:proofErr w:type="spellEnd"/>
      <w:r w:rsidRPr="00DF74A7">
        <w:rPr>
          <w:rFonts w:ascii="Arial" w:hAnsi="Arial" w:cs="Arial"/>
          <w:sz w:val="20"/>
          <w:szCs w:val="20"/>
          <w:lang w:eastAsia="id-ID"/>
        </w:rPr>
        <w:t>, I.O. 2019.</w:t>
      </w:r>
      <w:proofErr w:type="gramEnd"/>
      <w:r w:rsidRPr="00DF74A7">
        <w:rPr>
          <w:rFonts w:ascii="Arial" w:hAnsi="Arial" w:cs="Arial"/>
          <w:sz w:val="20"/>
          <w:szCs w:val="20"/>
        </w:rPr>
        <w:t xml:space="preserve"> </w:t>
      </w:r>
      <w:r>
        <w:rPr>
          <w:rFonts w:ascii="Arial" w:hAnsi="Arial" w:cs="Arial"/>
          <w:sz w:val="20"/>
          <w:szCs w:val="20"/>
          <w:lang w:eastAsia="id-ID"/>
        </w:rPr>
        <w:t>S</w:t>
      </w:r>
      <w:r w:rsidRPr="00DF74A7">
        <w:rPr>
          <w:rFonts w:ascii="Arial" w:hAnsi="Arial" w:cs="Arial"/>
          <w:sz w:val="20"/>
          <w:szCs w:val="20"/>
          <w:lang w:eastAsia="id-ID"/>
        </w:rPr>
        <w:t xml:space="preserve">tatus of fisheries sustainability of boat lift net based on bio-economy in </w:t>
      </w:r>
      <w:proofErr w:type="spellStart"/>
      <w:r w:rsidRPr="00DF74A7">
        <w:rPr>
          <w:rFonts w:ascii="Arial" w:hAnsi="Arial" w:cs="Arial"/>
          <w:sz w:val="20"/>
          <w:szCs w:val="20"/>
          <w:lang w:eastAsia="id-ID"/>
        </w:rPr>
        <w:t>toniku</w:t>
      </w:r>
      <w:proofErr w:type="spellEnd"/>
      <w:r w:rsidRPr="00DF74A7">
        <w:rPr>
          <w:rFonts w:ascii="Arial" w:hAnsi="Arial" w:cs="Arial"/>
          <w:sz w:val="20"/>
          <w:szCs w:val="20"/>
          <w:lang w:eastAsia="id-ID"/>
        </w:rPr>
        <w:t xml:space="preserve"> village west </w:t>
      </w:r>
      <w:r>
        <w:rPr>
          <w:rFonts w:ascii="Arial" w:hAnsi="Arial" w:cs="Arial"/>
          <w:sz w:val="20"/>
          <w:szCs w:val="20"/>
          <w:lang w:eastAsia="id-ID"/>
        </w:rPr>
        <w:t>H</w:t>
      </w:r>
      <w:r w:rsidRPr="00DF74A7">
        <w:rPr>
          <w:rFonts w:ascii="Arial" w:hAnsi="Arial" w:cs="Arial"/>
          <w:sz w:val="20"/>
          <w:szCs w:val="20"/>
          <w:lang w:eastAsia="id-ID"/>
        </w:rPr>
        <w:t xml:space="preserve">almahera </w:t>
      </w:r>
      <w:r>
        <w:rPr>
          <w:rFonts w:ascii="Arial" w:hAnsi="Arial" w:cs="Arial"/>
          <w:sz w:val="20"/>
          <w:szCs w:val="20"/>
          <w:lang w:eastAsia="id-ID"/>
        </w:rPr>
        <w:t>D</w:t>
      </w:r>
      <w:r w:rsidRPr="00DF74A7">
        <w:rPr>
          <w:rFonts w:ascii="Arial" w:hAnsi="Arial" w:cs="Arial"/>
          <w:sz w:val="20"/>
          <w:szCs w:val="20"/>
          <w:lang w:eastAsia="id-ID"/>
        </w:rPr>
        <w:t xml:space="preserve">istrict. </w:t>
      </w:r>
      <w:proofErr w:type="spellStart"/>
      <w:proofErr w:type="gramStart"/>
      <w:r w:rsidRPr="00DF74A7">
        <w:rPr>
          <w:rFonts w:ascii="Arial" w:hAnsi="Arial" w:cs="Arial"/>
          <w:i/>
          <w:sz w:val="20"/>
          <w:szCs w:val="20"/>
          <w:lang w:eastAsia="id-ID"/>
        </w:rPr>
        <w:t>Jurnal</w:t>
      </w:r>
      <w:proofErr w:type="spellEnd"/>
      <w:r w:rsidRPr="00DF74A7">
        <w:rPr>
          <w:rFonts w:ascii="Arial" w:hAnsi="Arial" w:cs="Arial"/>
          <w:i/>
          <w:sz w:val="20"/>
          <w:szCs w:val="20"/>
          <w:lang w:eastAsia="id-ID"/>
        </w:rPr>
        <w:t xml:space="preserve"> </w:t>
      </w:r>
      <w:proofErr w:type="spellStart"/>
      <w:r w:rsidRPr="00DF74A7">
        <w:rPr>
          <w:rFonts w:ascii="Arial" w:hAnsi="Arial" w:cs="Arial"/>
          <w:i/>
          <w:sz w:val="20"/>
          <w:szCs w:val="20"/>
          <w:lang w:eastAsia="id-ID"/>
        </w:rPr>
        <w:t>Ilmu</w:t>
      </w:r>
      <w:proofErr w:type="spellEnd"/>
      <w:r w:rsidRPr="00DF74A7">
        <w:rPr>
          <w:rFonts w:ascii="Arial" w:hAnsi="Arial" w:cs="Arial"/>
          <w:i/>
          <w:sz w:val="20"/>
          <w:szCs w:val="20"/>
          <w:lang w:eastAsia="id-ID"/>
        </w:rPr>
        <w:t xml:space="preserve"> </w:t>
      </w:r>
      <w:proofErr w:type="spellStart"/>
      <w:r w:rsidRPr="00DF74A7">
        <w:rPr>
          <w:rFonts w:ascii="Arial" w:hAnsi="Arial" w:cs="Arial"/>
          <w:i/>
          <w:sz w:val="20"/>
          <w:szCs w:val="20"/>
          <w:lang w:eastAsia="id-ID"/>
        </w:rPr>
        <w:t>dan</w:t>
      </w:r>
      <w:proofErr w:type="spellEnd"/>
      <w:r w:rsidRPr="00DF74A7">
        <w:rPr>
          <w:rFonts w:ascii="Arial" w:hAnsi="Arial" w:cs="Arial"/>
          <w:i/>
          <w:sz w:val="20"/>
          <w:szCs w:val="20"/>
          <w:lang w:eastAsia="id-ID"/>
        </w:rPr>
        <w:t xml:space="preserve"> </w:t>
      </w:r>
      <w:proofErr w:type="spellStart"/>
      <w:r w:rsidRPr="00DF74A7">
        <w:rPr>
          <w:rFonts w:ascii="Arial" w:hAnsi="Arial" w:cs="Arial"/>
          <w:i/>
          <w:sz w:val="20"/>
          <w:szCs w:val="20"/>
          <w:lang w:eastAsia="id-ID"/>
        </w:rPr>
        <w:t>Teknologi</w:t>
      </w:r>
      <w:proofErr w:type="spellEnd"/>
      <w:r w:rsidRPr="00DF74A7">
        <w:rPr>
          <w:rFonts w:ascii="Arial" w:hAnsi="Arial" w:cs="Arial"/>
          <w:i/>
          <w:sz w:val="20"/>
          <w:szCs w:val="20"/>
          <w:lang w:eastAsia="id-ID"/>
        </w:rPr>
        <w:t xml:space="preserve"> </w:t>
      </w:r>
      <w:proofErr w:type="spellStart"/>
      <w:r w:rsidRPr="00DF74A7">
        <w:rPr>
          <w:rFonts w:ascii="Arial" w:hAnsi="Arial" w:cs="Arial"/>
          <w:i/>
          <w:sz w:val="20"/>
          <w:szCs w:val="20"/>
          <w:lang w:eastAsia="id-ID"/>
        </w:rPr>
        <w:t>Kelautan</w:t>
      </w:r>
      <w:proofErr w:type="spellEnd"/>
      <w:r w:rsidRPr="00DF74A7">
        <w:rPr>
          <w:rFonts w:ascii="Arial" w:hAnsi="Arial" w:cs="Arial"/>
          <w:i/>
          <w:sz w:val="20"/>
          <w:szCs w:val="20"/>
          <w:lang w:eastAsia="id-ID"/>
        </w:rPr>
        <w:t xml:space="preserve"> </w:t>
      </w:r>
      <w:proofErr w:type="spellStart"/>
      <w:r w:rsidRPr="00DF74A7">
        <w:rPr>
          <w:rFonts w:ascii="Arial" w:hAnsi="Arial" w:cs="Arial"/>
          <w:i/>
          <w:sz w:val="20"/>
          <w:szCs w:val="20"/>
          <w:lang w:eastAsia="id-ID"/>
        </w:rPr>
        <w:t>Tropis</w:t>
      </w:r>
      <w:proofErr w:type="spellEnd"/>
      <w:r w:rsidRPr="00DF74A7">
        <w:rPr>
          <w:rFonts w:ascii="Arial" w:hAnsi="Arial" w:cs="Arial"/>
          <w:sz w:val="20"/>
          <w:szCs w:val="20"/>
          <w:lang w:eastAsia="id-ID"/>
        </w:rPr>
        <w:t>.</w:t>
      </w:r>
      <w:proofErr w:type="gramEnd"/>
      <w:r w:rsidRPr="00DF74A7">
        <w:rPr>
          <w:rFonts w:ascii="Arial" w:hAnsi="Arial" w:cs="Arial"/>
          <w:sz w:val="20"/>
          <w:szCs w:val="20"/>
          <w:lang w:eastAsia="id-ID"/>
        </w:rPr>
        <w:t xml:space="preserve"> 11 (1): 181-190.</w:t>
      </w:r>
    </w:p>
    <w:p w:rsidR="00CB491E" w:rsidRDefault="00CB491E" w:rsidP="00CB491E">
      <w:pPr>
        <w:spacing w:line="240" w:lineRule="auto"/>
        <w:ind w:left="567" w:hanging="567"/>
        <w:rPr>
          <w:rFonts w:ascii="Arial" w:hAnsi="Arial" w:cs="Arial"/>
          <w:sz w:val="20"/>
          <w:szCs w:val="20"/>
          <w:lang w:val="id-ID" w:eastAsia="id-ID"/>
        </w:rPr>
      </w:pPr>
      <w:proofErr w:type="spellStart"/>
      <w:r w:rsidRPr="00DF74A7">
        <w:rPr>
          <w:rFonts w:ascii="Arial" w:hAnsi="Arial" w:cs="Arial"/>
          <w:sz w:val="20"/>
          <w:szCs w:val="20"/>
        </w:rPr>
        <w:t>Loupatty</w:t>
      </w:r>
      <w:proofErr w:type="spellEnd"/>
      <w:r w:rsidRPr="00DF74A7">
        <w:rPr>
          <w:rFonts w:ascii="Arial" w:hAnsi="Arial" w:cs="Arial"/>
          <w:sz w:val="20"/>
          <w:szCs w:val="20"/>
        </w:rPr>
        <w:t xml:space="preserve">, G. 2012. </w:t>
      </w:r>
      <w:proofErr w:type="spellStart"/>
      <w:r w:rsidRPr="00DF74A7">
        <w:rPr>
          <w:rFonts w:ascii="Arial" w:hAnsi="Arial" w:cs="Arial"/>
          <w:sz w:val="20"/>
          <w:szCs w:val="20"/>
        </w:rPr>
        <w:t>Analisis</w:t>
      </w:r>
      <w:proofErr w:type="spellEnd"/>
      <w:r w:rsidRPr="00DF74A7">
        <w:rPr>
          <w:rFonts w:ascii="Arial" w:hAnsi="Arial" w:cs="Arial"/>
          <w:sz w:val="20"/>
          <w:szCs w:val="20"/>
        </w:rPr>
        <w:t xml:space="preserve"> </w:t>
      </w:r>
      <w:proofErr w:type="spellStart"/>
      <w:r w:rsidRPr="00DF74A7">
        <w:rPr>
          <w:rFonts w:ascii="Arial" w:hAnsi="Arial" w:cs="Arial"/>
          <w:sz w:val="20"/>
          <w:szCs w:val="20"/>
        </w:rPr>
        <w:t>Warna</w:t>
      </w:r>
      <w:proofErr w:type="spellEnd"/>
      <w:r w:rsidRPr="00DF74A7">
        <w:rPr>
          <w:rFonts w:ascii="Arial" w:hAnsi="Arial" w:cs="Arial"/>
          <w:sz w:val="20"/>
          <w:szCs w:val="20"/>
        </w:rPr>
        <w:t xml:space="preserve"> </w:t>
      </w:r>
      <w:proofErr w:type="spellStart"/>
      <w:r w:rsidRPr="00DF74A7">
        <w:rPr>
          <w:rFonts w:ascii="Arial" w:hAnsi="Arial" w:cs="Arial"/>
          <w:sz w:val="20"/>
          <w:szCs w:val="20"/>
        </w:rPr>
        <w:t>Cahaya</w:t>
      </w:r>
      <w:proofErr w:type="spellEnd"/>
      <w:r w:rsidRPr="00DF74A7">
        <w:rPr>
          <w:rFonts w:ascii="Arial" w:hAnsi="Arial" w:cs="Arial"/>
          <w:sz w:val="20"/>
          <w:szCs w:val="20"/>
        </w:rPr>
        <w:t xml:space="preserve"> </w:t>
      </w:r>
      <w:proofErr w:type="spellStart"/>
      <w:r w:rsidRPr="00DF74A7">
        <w:rPr>
          <w:rFonts w:ascii="Arial" w:hAnsi="Arial" w:cs="Arial"/>
          <w:sz w:val="20"/>
          <w:szCs w:val="20"/>
        </w:rPr>
        <w:t>Lampu</w:t>
      </w:r>
      <w:proofErr w:type="spellEnd"/>
      <w:r w:rsidRPr="00DF74A7">
        <w:rPr>
          <w:rFonts w:ascii="Arial" w:hAnsi="Arial" w:cs="Arial"/>
          <w:sz w:val="20"/>
          <w:szCs w:val="20"/>
        </w:rPr>
        <w:t xml:space="preserve"> </w:t>
      </w:r>
      <w:proofErr w:type="spellStart"/>
      <w:r w:rsidRPr="00DF74A7">
        <w:rPr>
          <w:rFonts w:ascii="Arial" w:hAnsi="Arial" w:cs="Arial"/>
          <w:sz w:val="20"/>
          <w:szCs w:val="20"/>
        </w:rPr>
        <w:t>Terhadap</w:t>
      </w:r>
      <w:proofErr w:type="spellEnd"/>
      <w:r w:rsidRPr="00DF74A7">
        <w:rPr>
          <w:rFonts w:ascii="Arial" w:hAnsi="Arial" w:cs="Arial"/>
          <w:sz w:val="20"/>
          <w:szCs w:val="20"/>
        </w:rPr>
        <w:t xml:space="preserve"> </w:t>
      </w:r>
      <w:proofErr w:type="spellStart"/>
      <w:r w:rsidRPr="00DF74A7">
        <w:rPr>
          <w:rFonts w:ascii="Arial" w:hAnsi="Arial" w:cs="Arial"/>
          <w:sz w:val="20"/>
          <w:szCs w:val="20"/>
        </w:rPr>
        <w:t>Hasil</w:t>
      </w:r>
      <w:proofErr w:type="spellEnd"/>
      <w:r w:rsidRPr="00DF74A7">
        <w:rPr>
          <w:rFonts w:ascii="Arial" w:hAnsi="Arial" w:cs="Arial"/>
          <w:sz w:val="20"/>
          <w:szCs w:val="20"/>
        </w:rPr>
        <w:t xml:space="preserve"> </w:t>
      </w:r>
      <w:proofErr w:type="spellStart"/>
      <w:r w:rsidRPr="00DF74A7">
        <w:rPr>
          <w:rFonts w:ascii="Arial" w:hAnsi="Arial" w:cs="Arial"/>
          <w:sz w:val="20"/>
          <w:szCs w:val="20"/>
        </w:rPr>
        <w:t>Tangkapan</w:t>
      </w:r>
      <w:proofErr w:type="spellEnd"/>
      <w:r w:rsidRPr="00DF74A7">
        <w:rPr>
          <w:rFonts w:ascii="Arial" w:hAnsi="Arial" w:cs="Arial"/>
          <w:sz w:val="20"/>
          <w:szCs w:val="20"/>
        </w:rPr>
        <w:t xml:space="preserve"> </w:t>
      </w:r>
      <w:proofErr w:type="spellStart"/>
      <w:r w:rsidRPr="00DF74A7">
        <w:rPr>
          <w:rFonts w:ascii="Arial" w:hAnsi="Arial" w:cs="Arial"/>
          <w:sz w:val="20"/>
          <w:szCs w:val="20"/>
        </w:rPr>
        <w:t>Ikan</w:t>
      </w:r>
      <w:proofErr w:type="spellEnd"/>
      <w:r w:rsidRPr="00DF74A7">
        <w:rPr>
          <w:rFonts w:ascii="Arial" w:hAnsi="Arial" w:cs="Arial"/>
          <w:sz w:val="20"/>
          <w:szCs w:val="20"/>
        </w:rPr>
        <w:t xml:space="preserve">. </w:t>
      </w:r>
      <w:proofErr w:type="spellStart"/>
      <w:r w:rsidRPr="00DF74A7">
        <w:rPr>
          <w:rFonts w:ascii="Arial" w:hAnsi="Arial" w:cs="Arial"/>
          <w:i/>
          <w:sz w:val="20"/>
          <w:szCs w:val="20"/>
        </w:rPr>
        <w:t>Jurnal</w:t>
      </w:r>
      <w:proofErr w:type="spellEnd"/>
      <w:r w:rsidRPr="00DF74A7">
        <w:rPr>
          <w:rFonts w:ascii="Arial" w:hAnsi="Arial" w:cs="Arial"/>
          <w:i/>
          <w:sz w:val="20"/>
          <w:szCs w:val="20"/>
        </w:rPr>
        <w:t xml:space="preserve"> </w:t>
      </w:r>
      <w:proofErr w:type="spellStart"/>
      <w:r w:rsidRPr="00DF74A7">
        <w:rPr>
          <w:rFonts w:ascii="Arial" w:hAnsi="Arial" w:cs="Arial"/>
          <w:i/>
          <w:sz w:val="20"/>
          <w:szCs w:val="20"/>
        </w:rPr>
        <w:t>Barekeng</w:t>
      </w:r>
      <w:proofErr w:type="spellEnd"/>
      <w:r w:rsidRPr="00DF74A7">
        <w:rPr>
          <w:rFonts w:ascii="Arial" w:hAnsi="Arial" w:cs="Arial"/>
          <w:sz w:val="20"/>
          <w:szCs w:val="20"/>
        </w:rPr>
        <w:t>. 6(1):47-49.</w:t>
      </w:r>
    </w:p>
    <w:p w:rsidR="00CB491E" w:rsidRDefault="00CB491E" w:rsidP="00CB491E">
      <w:pPr>
        <w:spacing w:line="240" w:lineRule="auto"/>
        <w:ind w:left="567" w:hanging="567"/>
        <w:rPr>
          <w:rFonts w:ascii="Arial" w:hAnsi="Arial" w:cs="Arial"/>
          <w:sz w:val="20"/>
          <w:szCs w:val="20"/>
          <w:lang w:val="id-ID"/>
        </w:rPr>
      </w:pPr>
      <w:proofErr w:type="spellStart"/>
      <w:r w:rsidRPr="002E1FB0">
        <w:rPr>
          <w:rFonts w:ascii="Arial" w:hAnsi="Arial" w:cs="Arial"/>
          <w:color w:val="000000"/>
          <w:sz w:val="20"/>
          <w:szCs w:val="20"/>
        </w:rPr>
        <w:t>Manik</w:t>
      </w:r>
      <w:proofErr w:type="spellEnd"/>
      <w:r>
        <w:rPr>
          <w:rFonts w:ascii="Arial" w:hAnsi="Arial" w:cs="Arial"/>
          <w:color w:val="000000"/>
          <w:sz w:val="20"/>
          <w:szCs w:val="20"/>
          <w:lang w:val="id-ID"/>
        </w:rPr>
        <w:t>,</w:t>
      </w:r>
      <w:r w:rsidRPr="002E1FB0">
        <w:rPr>
          <w:rFonts w:ascii="Arial" w:hAnsi="Arial" w:cs="Arial"/>
          <w:color w:val="000000"/>
          <w:sz w:val="20"/>
          <w:szCs w:val="20"/>
        </w:rPr>
        <w:t xml:space="preserve"> H</w:t>
      </w:r>
      <w:r>
        <w:rPr>
          <w:rFonts w:ascii="Arial" w:hAnsi="Arial" w:cs="Arial"/>
          <w:color w:val="000000"/>
          <w:sz w:val="20"/>
          <w:szCs w:val="20"/>
          <w:lang w:val="id-ID"/>
        </w:rPr>
        <w:t>.</w:t>
      </w:r>
      <w:r w:rsidRPr="002E1FB0">
        <w:rPr>
          <w:rFonts w:ascii="Arial" w:hAnsi="Arial" w:cs="Arial"/>
          <w:color w:val="000000"/>
          <w:sz w:val="20"/>
          <w:szCs w:val="20"/>
        </w:rPr>
        <w:t xml:space="preserve">M. 2015. Measurement and numerical model of fish </w:t>
      </w:r>
      <w:r w:rsidRPr="002E1FB0">
        <w:rPr>
          <w:rFonts w:ascii="Arial" w:hAnsi="Arial" w:cs="Arial"/>
          <w:sz w:val="20"/>
          <w:szCs w:val="20"/>
        </w:rPr>
        <w:t xml:space="preserve">target strength for quantitative echo sounder. AACL </w:t>
      </w:r>
      <w:proofErr w:type="gramStart"/>
      <w:r w:rsidRPr="002E1FB0">
        <w:rPr>
          <w:rFonts w:ascii="Arial" w:hAnsi="Arial" w:cs="Arial"/>
          <w:sz w:val="20"/>
          <w:szCs w:val="20"/>
        </w:rPr>
        <w:t>Bioflux.8(</w:t>
      </w:r>
      <w:proofErr w:type="gramEnd"/>
      <w:r w:rsidRPr="002E1FB0">
        <w:rPr>
          <w:rFonts w:ascii="Arial" w:hAnsi="Arial" w:cs="Arial"/>
          <w:sz w:val="20"/>
          <w:szCs w:val="20"/>
        </w:rPr>
        <w:t>5):</w:t>
      </w:r>
      <w:r>
        <w:rPr>
          <w:rFonts w:ascii="Arial" w:hAnsi="Arial" w:cs="Arial"/>
          <w:sz w:val="20"/>
          <w:szCs w:val="20"/>
          <w:lang w:val="id-ID"/>
        </w:rPr>
        <w:t xml:space="preserve"> </w:t>
      </w:r>
      <w:r>
        <w:rPr>
          <w:rFonts w:ascii="Arial" w:hAnsi="Arial" w:cs="Arial"/>
          <w:sz w:val="20"/>
          <w:szCs w:val="20"/>
        </w:rPr>
        <w:t>699–70</w:t>
      </w:r>
    </w:p>
    <w:p w:rsidR="00CB491E" w:rsidRPr="00065937" w:rsidRDefault="00CB491E" w:rsidP="00CB491E">
      <w:pPr>
        <w:spacing w:line="240" w:lineRule="auto"/>
        <w:ind w:left="567" w:hanging="567"/>
        <w:rPr>
          <w:rFonts w:ascii="Arial" w:hAnsi="Arial" w:cs="Arial"/>
          <w:sz w:val="20"/>
          <w:szCs w:val="20"/>
        </w:rPr>
      </w:pPr>
      <w:proofErr w:type="spellStart"/>
      <w:r w:rsidRPr="00065937">
        <w:rPr>
          <w:rFonts w:ascii="Arial" w:hAnsi="Arial" w:cs="Arial"/>
          <w:color w:val="000000"/>
          <w:sz w:val="20"/>
          <w:szCs w:val="20"/>
        </w:rPr>
        <w:t>Manik</w:t>
      </w:r>
      <w:proofErr w:type="spellEnd"/>
      <w:r w:rsidRPr="00065937">
        <w:rPr>
          <w:rFonts w:ascii="Arial" w:hAnsi="Arial" w:cs="Arial"/>
          <w:color w:val="000000"/>
          <w:sz w:val="20"/>
          <w:szCs w:val="20"/>
          <w:lang w:val="id-ID"/>
        </w:rPr>
        <w:t>,</w:t>
      </w:r>
      <w:r w:rsidRPr="00065937">
        <w:rPr>
          <w:rFonts w:ascii="Arial" w:hAnsi="Arial" w:cs="Arial"/>
          <w:color w:val="000000"/>
          <w:sz w:val="20"/>
          <w:szCs w:val="20"/>
        </w:rPr>
        <w:t xml:space="preserve"> H</w:t>
      </w:r>
      <w:r w:rsidRPr="00065937">
        <w:rPr>
          <w:rFonts w:ascii="Arial" w:hAnsi="Arial" w:cs="Arial"/>
          <w:color w:val="000000"/>
          <w:sz w:val="20"/>
          <w:szCs w:val="20"/>
          <w:lang w:val="id-ID"/>
        </w:rPr>
        <w:t>.</w:t>
      </w:r>
      <w:r w:rsidRPr="00065937">
        <w:rPr>
          <w:rFonts w:ascii="Arial" w:hAnsi="Arial" w:cs="Arial"/>
          <w:color w:val="000000"/>
          <w:sz w:val="20"/>
          <w:szCs w:val="20"/>
        </w:rPr>
        <w:t>M</w:t>
      </w:r>
      <w:r w:rsidRPr="00065937">
        <w:rPr>
          <w:rFonts w:ascii="Arial" w:hAnsi="Arial" w:cs="Arial"/>
          <w:color w:val="000000"/>
          <w:sz w:val="20"/>
          <w:szCs w:val="20"/>
          <w:lang w:val="id-ID"/>
        </w:rPr>
        <w:t>.</w:t>
      </w:r>
      <w:r w:rsidRPr="00065937">
        <w:rPr>
          <w:rFonts w:ascii="Arial" w:hAnsi="Arial" w:cs="Arial"/>
          <w:color w:val="000000"/>
          <w:sz w:val="20"/>
          <w:szCs w:val="20"/>
        </w:rPr>
        <w:t xml:space="preserve">, </w:t>
      </w:r>
      <w:r w:rsidRPr="00065937">
        <w:rPr>
          <w:rFonts w:ascii="Arial" w:hAnsi="Arial" w:cs="Arial"/>
          <w:color w:val="000000"/>
          <w:sz w:val="20"/>
          <w:szCs w:val="20"/>
          <w:lang w:val="id-ID"/>
        </w:rPr>
        <w:t>Mamum,</w:t>
      </w:r>
      <w:r w:rsidRPr="00065937">
        <w:rPr>
          <w:rFonts w:ascii="Arial" w:hAnsi="Arial" w:cs="Arial"/>
          <w:color w:val="000000"/>
          <w:sz w:val="20"/>
          <w:szCs w:val="20"/>
        </w:rPr>
        <w:t xml:space="preserve"> </w:t>
      </w:r>
      <w:r w:rsidRPr="00065937">
        <w:rPr>
          <w:rFonts w:ascii="Arial" w:hAnsi="Arial" w:cs="Arial"/>
          <w:color w:val="000000"/>
          <w:sz w:val="20"/>
          <w:szCs w:val="20"/>
          <w:lang w:val="id-ID"/>
        </w:rPr>
        <w:t>A.</w:t>
      </w:r>
      <w:r w:rsidRPr="00065937">
        <w:rPr>
          <w:rFonts w:ascii="Arial" w:hAnsi="Arial" w:cs="Arial"/>
          <w:color w:val="000000"/>
          <w:sz w:val="20"/>
          <w:szCs w:val="20"/>
        </w:rPr>
        <w:t xml:space="preserve">, </w:t>
      </w:r>
      <w:proofErr w:type="spellStart"/>
      <w:r w:rsidRPr="00065937">
        <w:rPr>
          <w:rFonts w:ascii="Arial" w:hAnsi="Arial" w:cs="Arial"/>
          <w:color w:val="000000"/>
          <w:sz w:val="20"/>
          <w:szCs w:val="20"/>
        </w:rPr>
        <w:t>Hestirianoto</w:t>
      </w:r>
      <w:proofErr w:type="spellEnd"/>
      <w:r w:rsidRPr="00065937">
        <w:rPr>
          <w:rFonts w:ascii="Arial" w:hAnsi="Arial" w:cs="Arial"/>
          <w:color w:val="000000"/>
          <w:sz w:val="20"/>
          <w:szCs w:val="20"/>
          <w:lang w:val="id-ID"/>
        </w:rPr>
        <w:t>,</w:t>
      </w:r>
      <w:r w:rsidRPr="00065937">
        <w:rPr>
          <w:rFonts w:ascii="Arial" w:hAnsi="Arial" w:cs="Arial"/>
          <w:color w:val="000000"/>
          <w:sz w:val="20"/>
          <w:szCs w:val="20"/>
        </w:rPr>
        <w:t xml:space="preserve"> T. 2014. Computation </w:t>
      </w:r>
      <w:proofErr w:type="gramStart"/>
      <w:r w:rsidRPr="00065937">
        <w:rPr>
          <w:rFonts w:ascii="Arial" w:hAnsi="Arial" w:cs="Arial"/>
          <w:color w:val="000000"/>
          <w:sz w:val="20"/>
          <w:szCs w:val="20"/>
        </w:rPr>
        <w:t>Of</w:t>
      </w:r>
      <w:proofErr w:type="gramEnd"/>
      <w:r w:rsidRPr="00065937">
        <w:rPr>
          <w:rFonts w:ascii="Arial" w:hAnsi="Arial" w:cs="Arial"/>
          <w:color w:val="000000"/>
          <w:sz w:val="20"/>
          <w:szCs w:val="20"/>
        </w:rPr>
        <w:t xml:space="preserve"> </w:t>
      </w:r>
      <w:r w:rsidRPr="00065937">
        <w:rPr>
          <w:rFonts w:ascii="Arial" w:hAnsi="Arial" w:cs="Arial"/>
          <w:i/>
          <w:iCs/>
          <w:color w:val="000000"/>
          <w:sz w:val="20"/>
          <w:szCs w:val="20"/>
        </w:rPr>
        <w:t xml:space="preserve">Single Beam Echo Sounder Signal </w:t>
      </w:r>
      <w:r w:rsidRPr="00065937">
        <w:rPr>
          <w:rFonts w:ascii="Arial" w:hAnsi="Arial" w:cs="Arial"/>
          <w:color w:val="000000"/>
          <w:sz w:val="20"/>
          <w:szCs w:val="20"/>
        </w:rPr>
        <w:t>For Underwater Objects Detection And Quantification</w:t>
      </w:r>
      <w:r>
        <w:rPr>
          <w:rFonts w:ascii="Arial" w:hAnsi="Arial" w:cs="Arial"/>
          <w:sz w:val="20"/>
          <w:szCs w:val="20"/>
          <w:lang w:val="id-ID"/>
        </w:rPr>
        <w:t xml:space="preserve">. </w:t>
      </w:r>
      <w:proofErr w:type="gramStart"/>
      <w:r w:rsidRPr="00065937">
        <w:rPr>
          <w:rFonts w:ascii="Arial" w:hAnsi="Arial" w:cs="Arial"/>
          <w:i/>
          <w:sz w:val="20"/>
          <w:szCs w:val="20"/>
        </w:rPr>
        <w:t>International Journal of Advanced Computer Science and Applications</w:t>
      </w:r>
      <w:r>
        <w:rPr>
          <w:rStyle w:val="CommentReference"/>
          <w:rFonts w:ascii="Arial" w:hAnsi="Arial" w:cs="Arial"/>
          <w:sz w:val="20"/>
          <w:szCs w:val="20"/>
          <w:lang w:val="id-ID"/>
        </w:rPr>
        <w:t>.</w:t>
      </w:r>
      <w:proofErr w:type="gramEnd"/>
      <w:r>
        <w:rPr>
          <w:rStyle w:val="CommentReference"/>
          <w:rFonts w:ascii="Arial" w:hAnsi="Arial" w:cs="Arial"/>
          <w:sz w:val="20"/>
          <w:szCs w:val="20"/>
          <w:lang w:val="id-ID"/>
        </w:rPr>
        <w:t xml:space="preserve"> 5</w:t>
      </w:r>
      <w:r w:rsidRPr="00065937">
        <w:rPr>
          <w:rFonts w:ascii="Arial" w:hAnsi="Arial" w:cs="Arial"/>
          <w:color w:val="000000"/>
          <w:sz w:val="20"/>
          <w:szCs w:val="20"/>
        </w:rPr>
        <w:t xml:space="preserve">(5): 94-97. </w:t>
      </w:r>
    </w:p>
    <w:p w:rsidR="00CB491E" w:rsidRPr="00A5582D" w:rsidRDefault="00CB491E" w:rsidP="00CB491E">
      <w:pPr>
        <w:spacing w:line="240" w:lineRule="auto"/>
        <w:ind w:left="567" w:hanging="567"/>
        <w:rPr>
          <w:rFonts w:ascii="Arial" w:hAnsi="Arial" w:cs="Arial"/>
          <w:sz w:val="20"/>
          <w:szCs w:val="20"/>
          <w:lang w:val="id-ID"/>
        </w:rPr>
      </w:pPr>
      <w:proofErr w:type="spellStart"/>
      <w:r>
        <w:rPr>
          <w:rFonts w:ascii="Arial" w:hAnsi="Arial" w:cs="Arial"/>
          <w:sz w:val="20"/>
          <w:szCs w:val="20"/>
        </w:rPr>
        <w:t>Mekdara</w:t>
      </w:r>
      <w:proofErr w:type="spellEnd"/>
      <w:r>
        <w:rPr>
          <w:rFonts w:ascii="Arial" w:hAnsi="Arial" w:cs="Arial"/>
          <w:sz w:val="20"/>
          <w:szCs w:val="20"/>
          <w:lang w:val="id-ID"/>
        </w:rPr>
        <w:t xml:space="preserve">, </w:t>
      </w:r>
      <w:r w:rsidRPr="002E1FB0">
        <w:rPr>
          <w:rFonts w:ascii="Arial" w:hAnsi="Arial" w:cs="Arial"/>
          <w:sz w:val="20"/>
          <w:szCs w:val="20"/>
        </w:rPr>
        <w:t>P</w:t>
      </w:r>
      <w:r>
        <w:rPr>
          <w:rFonts w:ascii="Arial" w:hAnsi="Arial" w:cs="Arial"/>
          <w:sz w:val="20"/>
          <w:szCs w:val="20"/>
          <w:lang w:val="id-ID"/>
        </w:rPr>
        <w:t>.</w:t>
      </w:r>
      <w:r w:rsidRPr="002E1FB0">
        <w:rPr>
          <w:rFonts w:ascii="Arial" w:hAnsi="Arial" w:cs="Arial"/>
          <w:sz w:val="20"/>
          <w:szCs w:val="20"/>
        </w:rPr>
        <w:t>J</w:t>
      </w:r>
      <w:r>
        <w:rPr>
          <w:rFonts w:ascii="Arial" w:hAnsi="Arial" w:cs="Arial"/>
          <w:sz w:val="20"/>
          <w:szCs w:val="20"/>
          <w:lang w:val="id-ID"/>
        </w:rPr>
        <w:t>.</w:t>
      </w:r>
      <w:r w:rsidRPr="002E1FB0">
        <w:rPr>
          <w:rFonts w:ascii="Arial" w:hAnsi="Arial" w:cs="Arial"/>
          <w:sz w:val="20"/>
          <w:szCs w:val="20"/>
        </w:rPr>
        <w:t xml:space="preserve">, </w:t>
      </w:r>
      <w:proofErr w:type="spellStart"/>
      <w:r w:rsidRPr="002E1FB0">
        <w:rPr>
          <w:rFonts w:ascii="Arial" w:hAnsi="Arial" w:cs="Arial"/>
          <w:sz w:val="20"/>
          <w:szCs w:val="20"/>
        </w:rPr>
        <w:t>Schwalbe</w:t>
      </w:r>
      <w:proofErr w:type="spellEnd"/>
      <w:r>
        <w:rPr>
          <w:rFonts w:ascii="Arial" w:hAnsi="Arial" w:cs="Arial"/>
          <w:sz w:val="20"/>
          <w:szCs w:val="20"/>
          <w:lang w:val="id-ID"/>
        </w:rPr>
        <w:t>,</w:t>
      </w:r>
      <w:r w:rsidRPr="002E1FB0">
        <w:rPr>
          <w:rFonts w:ascii="Arial" w:hAnsi="Arial" w:cs="Arial"/>
          <w:sz w:val="20"/>
          <w:szCs w:val="20"/>
        </w:rPr>
        <w:t xml:space="preserve"> M</w:t>
      </w:r>
      <w:r>
        <w:rPr>
          <w:rFonts w:ascii="Arial" w:hAnsi="Arial" w:cs="Arial"/>
          <w:sz w:val="20"/>
          <w:szCs w:val="20"/>
          <w:lang w:val="id-ID"/>
        </w:rPr>
        <w:t>.</w:t>
      </w:r>
      <w:r w:rsidRPr="002E1FB0">
        <w:rPr>
          <w:rFonts w:ascii="Arial" w:hAnsi="Arial" w:cs="Arial"/>
          <w:sz w:val="20"/>
          <w:szCs w:val="20"/>
        </w:rPr>
        <w:t>A</w:t>
      </w:r>
      <w:r>
        <w:rPr>
          <w:rFonts w:ascii="Arial" w:hAnsi="Arial" w:cs="Arial"/>
          <w:sz w:val="20"/>
          <w:szCs w:val="20"/>
          <w:lang w:val="id-ID"/>
        </w:rPr>
        <w:t>.</w:t>
      </w:r>
      <w:r w:rsidRPr="002E1FB0">
        <w:rPr>
          <w:rFonts w:ascii="Arial" w:hAnsi="Arial" w:cs="Arial"/>
          <w:sz w:val="20"/>
          <w:szCs w:val="20"/>
        </w:rPr>
        <w:t>B</w:t>
      </w:r>
      <w:r>
        <w:rPr>
          <w:rFonts w:ascii="Arial" w:hAnsi="Arial" w:cs="Arial"/>
          <w:sz w:val="20"/>
          <w:szCs w:val="20"/>
          <w:lang w:val="id-ID"/>
        </w:rPr>
        <w:t>.</w:t>
      </w:r>
      <w:r w:rsidRPr="002E1FB0">
        <w:rPr>
          <w:rFonts w:ascii="Arial" w:hAnsi="Arial" w:cs="Arial"/>
          <w:sz w:val="20"/>
          <w:szCs w:val="20"/>
        </w:rPr>
        <w:t>, Coughlin</w:t>
      </w:r>
      <w:r>
        <w:rPr>
          <w:rFonts w:ascii="Arial" w:hAnsi="Arial" w:cs="Arial"/>
          <w:sz w:val="20"/>
          <w:szCs w:val="20"/>
          <w:lang w:val="id-ID"/>
        </w:rPr>
        <w:t>,</w:t>
      </w:r>
      <w:r w:rsidRPr="002E1FB0">
        <w:rPr>
          <w:rFonts w:ascii="Arial" w:hAnsi="Arial" w:cs="Arial"/>
          <w:sz w:val="20"/>
          <w:szCs w:val="20"/>
        </w:rPr>
        <w:t xml:space="preserve"> L</w:t>
      </w:r>
      <w:r>
        <w:rPr>
          <w:rFonts w:ascii="Arial" w:hAnsi="Arial" w:cs="Arial"/>
          <w:sz w:val="20"/>
          <w:szCs w:val="20"/>
          <w:lang w:val="id-ID"/>
        </w:rPr>
        <w:t>.</w:t>
      </w:r>
      <w:r w:rsidRPr="002E1FB0">
        <w:rPr>
          <w:rFonts w:ascii="Arial" w:hAnsi="Arial" w:cs="Arial"/>
          <w:sz w:val="20"/>
          <w:szCs w:val="20"/>
        </w:rPr>
        <w:t>L</w:t>
      </w:r>
      <w:r>
        <w:rPr>
          <w:rFonts w:ascii="Arial" w:hAnsi="Arial" w:cs="Arial"/>
          <w:sz w:val="20"/>
          <w:szCs w:val="20"/>
          <w:lang w:val="id-ID"/>
        </w:rPr>
        <w:t>.</w:t>
      </w:r>
      <w:r w:rsidRPr="002E1FB0">
        <w:rPr>
          <w:rFonts w:ascii="Arial" w:hAnsi="Arial" w:cs="Arial"/>
          <w:sz w:val="20"/>
          <w:szCs w:val="20"/>
        </w:rPr>
        <w:t xml:space="preserve">, </w:t>
      </w:r>
      <w:proofErr w:type="spellStart"/>
      <w:r w:rsidRPr="002E1FB0">
        <w:rPr>
          <w:rFonts w:ascii="Arial" w:hAnsi="Arial" w:cs="Arial"/>
          <w:sz w:val="20"/>
          <w:szCs w:val="20"/>
        </w:rPr>
        <w:t>Tytell</w:t>
      </w:r>
      <w:proofErr w:type="spellEnd"/>
      <w:r>
        <w:rPr>
          <w:rFonts w:ascii="Arial" w:hAnsi="Arial" w:cs="Arial"/>
          <w:sz w:val="20"/>
          <w:szCs w:val="20"/>
          <w:lang w:val="id-ID"/>
        </w:rPr>
        <w:t>,</w:t>
      </w:r>
      <w:r w:rsidRPr="002E1FB0">
        <w:rPr>
          <w:rFonts w:ascii="Arial" w:hAnsi="Arial" w:cs="Arial"/>
          <w:sz w:val="20"/>
          <w:szCs w:val="20"/>
        </w:rPr>
        <w:t xml:space="preserve"> E</w:t>
      </w:r>
      <w:r>
        <w:rPr>
          <w:rFonts w:ascii="Arial" w:hAnsi="Arial" w:cs="Arial"/>
          <w:sz w:val="20"/>
          <w:szCs w:val="20"/>
          <w:lang w:val="id-ID"/>
        </w:rPr>
        <w:t>.</w:t>
      </w:r>
      <w:r w:rsidRPr="002E1FB0">
        <w:rPr>
          <w:rFonts w:ascii="Arial" w:hAnsi="Arial" w:cs="Arial"/>
          <w:sz w:val="20"/>
          <w:szCs w:val="20"/>
        </w:rPr>
        <w:t xml:space="preserve">D. 2018. The Effects </w:t>
      </w:r>
      <w:proofErr w:type="gramStart"/>
      <w:r w:rsidRPr="002E1FB0">
        <w:rPr>
          <w:rFonts w:ascii="Arial" w:hAnsi="Arial" w:cs="Arial"/>
          <w:sz w:val="20"/>
          <w:szCs w:val="20"/>
        </w:rPr>
        <w:t>Of</w:t>
      </w:r>
      <w:proofErr w:type="gramEnd"/>
      <w:r w:rsidRPr="002E1FB0">
        <w:rPr>
          <w:rFonts w:ascii="Arial" w:hAnsi="Arial" w:cs="Arial"/>
          <w:sz w:val="20"/>
          <w:szCs w:val="20"/>
        </w:rPr>
        <w:t xml:space="preserve"> Lateral Line Ablation and Regeneration in Schooling Giant </w:t>
      </w:r>
      <w:proofErr w:type="spellStart"/>
      <w:r w:rsidRPr="002E1FB0">
        <w:rPr>
          <w:rFonts w:ascii="Arial" w:hAnsi="Arial" w:cs="Arial"/>
          <w:sz w:val="20"/>
          <w:szCs w:val="20"/>
        </w:rPr>
        <w:t>Danios</w:t>
      </w:r>
      <w:proofErr w:type="spellEnd"/>
      <w:r w:rsidRPr="002E1FB0">
        <w:rPr>
          <w:rFonts w:ascii="Arial" w:hAnsi="Arial" w:cs="Arial"/>
          <w:sz w:val="20"/>
          <w:szCs w:val="20"/>
        </w:rPr>
        <w:t xml:space="preserve">. </w:t>
      </w:r>
      <w:proofErr w:type="gramStart"/>
      <w:r w:rsidRPr="00065937">
        <w:rPr>
          <w:rFonts w:ascii="Arial" w:hAnsi="Arial" w:cs="Arial"/>
          <w:i/>
          <w:sz w:val="20"/>
          <w:szCs w:val="20"/>
        </w:rPr>
        <w:t>Journal o</w:t>
      </w:r>
      <w:r>
        <w:rPr>
          <w:rFonts w:ascii="Arial" w:hAnsi="Arial" w:cs="Arial"/>
          <w:i/>
          <w:sz w:val="20"/>
          <w:szCs w:val="20"/>
        </w:rPr>
        <w:t>f Experimental Biology</w:t>
      </w:r>
      <w:r>
        <w:rPr>
          <w:rFonts w:ascii="Arial" w:hAnsi="Arial" w:cs="Arial"/>
          <w:i/>
          <w:sz w:val="20"/>
          <w:szCs w:val="20"/>
          <w:lang w:val="id-ID"/>
        </w:rPr>
        <w:t>.</w:t>
      </w:r>
      <w:proofErr w:type="gramEnd"/>
      <w:r>
        <w:rPr>
          <w:rFonts w:ascii="Arial" w:hAnsi="Arial" w:cs="Arial"/>
          <w:i/>
          <w:sz w:val="20"/>
          <w:szCs w:val="20"/>
          <w:lang w:val="id-ID"/>
        </w:rPr>
        <w:t xml:space="preserve"> 226. </w:t>
      </w:r>
      <w:proofErr w:type="gramStart"/>
      <w:r w:rsidRPr="00065937">
        <w:rPr>
          <w:rFonts w:ascii="Arial" w:hAnsi="Arial" w:cs="Arial"/>
          <w:i/>
          <w:sz w:val="20"/>
          <w:szCs w:val="20"/>
        </w:rPr>
        <w:t>Jeb.</w:t>
      </w:r>
      <w:proofErr w:type="gramEnd"/>
      <w:r>
        <w:rPr>
          <w:rFonts w:ascii="Arial" w:hAnsi="Arial" w:cs="Arial"/>
          <w:sz w:val="20"/>
          <w:szCs w:val="20"/>
        </w:rPr>
        <w:t xml:space="preserve"> </w:t>
      </w:r>
      <w:proofErr w:type="gramStart"/>
      <w:r>
        <w:rPr>
          <w:rFonts w:ascii="Arial" w:hAnsi="Arial" w:cs="Arial"/>
          <w:sz w:val="20"/>
          <w:szCs w:val="20"/>
        </w:rPr>
        <w:t>175166 doi:10.1242/jeb.175166.</w:t>
      </w:r>
      <w:proofErr w:type="gramEnd"/>
    </w:p>
    <w:p w:rsidR="00CB491E" w:rsidRDefault="00CB491E" w:rsidP="00CB491E">
      <w:pPr>
        <w:spacing w:line="240" w:lineRule="auto"/>
        <w:ind w:left="567" w:hanging="567"/>
        <w:rPr>
          <w:rFonts w:ascii="Arial" w:hAnsi="Arial" w:cs="Arial"/>
          <w:sz w:val="20"/>
          <w:szCs w:val="20"/>
          <w:lang w:val="id-ID"/>
        </w:rPr>
      </w:pPr>
      <w:proofErr w:type="spellStart"/>
      <w:r w:rsidRPr="00DF74A7">
        <w:rPr>
          <w:rFonts w:ascii="Arial" w:hAnsi="Arial" w:cs="Arial"/>
          <w:sz w:val="20"/>
          <w:szCs w:val="20"/>
        </w:rPr>
        <w:t>Nabiu</w:t>
      </w:r>
      <w:proofErr w:type="spellEnd"/>
      <w:r w:rsidRPr="00DF74A7">
        <w:rPr>
          <w:rFonts w:ascii="Arial" w:hAnsi="Arial" w:cs="Arial"/>
          <w:sz w:val="20"/>
          <w:szCs w:val="20"/>
        </w:rPr>
        <w:t xml:space="preserve">, N.L.M., </w:t>
      </w:r>
      <w:proofErr w:type="spellStart"/>
      <w:r w:rsidRPr="00DF74A7">
        <w:rPr>
          <w:rFonts w:ascii="Arial" w:hAnsi="Arial" w:cs="Arial"/>
          <w:sz w:val="20"/>
          <w:szCs w:val="20"/>
        </w:rPr>
        <w:t>Baskoro</w:t>
      </w:r>
      <w:proofErr w:type="spellEnd"/>
      <w:r w:rsidRPr="00DF74A7">
        <w:rPr>
          <w:rFonts w:ascii="Arial" w:hAnsi="Arial" w:cs="Arial"/>
          <w:sz w:val="20"/>
          <w:szCs w:val="20"/>
        </w:rPr>
        <w:t xml:space="preserve">, M.S., </w:t>
      </w:r>
      <w:proofErr w:type="spellStart"/>
      <w:r w:rsidRPr="00DF74A7">
        <w:rPr>
          <w:rFonts w:ascii="Arial" w:hAnsi="Arial" w:cs="Arial"/>
          <w:sz w:val="20"/>
          <w:szCs w:val="20"/>
        </w:rPr>
        <w:t>Yusfiandayani</w:t>
      </w:r>
      <w:proofErr w:type="spellEnd"/>
      <w:r w:rsidRPr="00DF74A7">
        <w:rPr>
          <w:rFonts w:ascii="Arial" w:hAnsi="Arial" w:cs="Arial"/>
          <w:sz w:val="20"/>
          <w:szCs w:val="20"/>
        </w:rPr>
        <w:t xml:space="preserve">, R. 2018. </w:t>
      </w:r>
      <w:proofErr w:type="gramStart"/>
      <w:r>
        <w:rPr>
          <w:rFonts w:ascii="Arial" w:hAnsi="Arial" w:cs="Arial"/>
          <w:sz w:val="20"/>
          <w:szCs w:val="20"/>
        </w:rPr>
        <w:t>L</w:t>
      </w:r>
      <w:r w:rsidRPr="00DF74A7">
        <w:rPr>
          <w:rFonts w:ascii="Arial" w:hAnsi="Arial" w:cs="Arial"/>
          <w:sz w:val="20"/>
          <w:szCs w:val="20"/>
        </w:rPr>
        <w:t xml:space="preserve">ight adaptation process of retinal </w:t>
      </w:r>
      <w:proofErr w:type="spellStart"/>
      <w:r w:rsidRPr="00DF74A7">
        <w:rPr>
          <w:rFonts w:ascii="Arial" w:hAnsi="Arial" w:cs="Arial"/>
          <w:sz w:val="20"/>
          <w:szCs w:val="20"/>
        </w:rPr>
        <w:t>yellowstripe</w:t>
      </w:r>
      <w:proofErr w:type="spellEnd"/>
      <w:r w:rsidRPr="00DF74A7">
        <w:rPr>
          <w:rFonts w:ascii="Arial" w:hAnsi="Arial" w:cs="Arial"/>
          <w:sz w:val="20"/>
          <w:szCs w:val="20"/>
        </w:rPr>
        <w:t xml:space="preserve"> </w:t>
      </w:r>
      <w:proofErr w:type="spellStart"/>
      <w:r w:rsidRPr="00DF74A7">
        <w:rPr>
          <w:rFonts w:ascii="Arial" w:hAnsi="Arial" w:cs="Arial"/>
          <w:sz w:val="20"/>
          <w:szCs w:val="20"/>
        </w:rPr>
        <w:t>scad</w:t>
      </w:r>
      <w:proofErr w:type="spellEnd"/>
      <w:r w:rsidRPr="00DF74A7">
        <w:rPr>
          <w:rFonts w:ascii="Arial" w:hAnsi="Arial" w:cs="Arial"/>
          <w:sz w:val="20"/>
          <w:szCs w:val="20"/>
        </w:rPr>
        <w:t xml:space="preserve"> (</w:t>
      </w:r>
      <w:proofErr w:type="spellStart"/>
      <w:r w:rsidRPr="00607EAA">
        <w:rPr>
          <w:rFonts w:ascii="Arial" w:hAnsi="Arial" w:cs="Arial"/>
          <w:i/>
          <w:sz w:val="20"/>
          <w:szCs w:val="20"/>
        </w:rPr>
        <w:t>Selaroides</w:t>
      </w:r>
      <w:proofErr w:type="spellEnd"/>
      <w:r w:rsidRPr="00607EAA">
        <w:rPr>
          <w:rFonts w:ascii="Arial" w:hAnsi="Arial" w:cs="Arial"/>
          <w:i/>
          <w:sz w:val="20"/>
          <w:szCs w:val="20"/>
        </w:rPr>
        <w:t xml:space="preserve"> </w:t>
      </w:r>
      <w:proofErr w:type="spellStart"/>
      <w:r w:rsidRPr="00607EAA">
        <w:rPr>
          <w:rFonts w:ascii="Arial" w:hAnsi="Arial" w:cs="Arial"/>
          <w:i/>
          <w:sz w:val="20"/>
          <w:szCs w:val="20"/>
        </w:rPr>
        <w:t>leptolepsis</w:t>
      </w:r>
      <w:proofErr w:type="spellEnd"/>
      <w:r w:rsidRPr="00DF74A7">
        <w:rPr>
          <w:rFonts w:ascii="Arial" w:hAnsi="Arial" w:cs="Arial"/>
          <w:sz w:val="20"/>
          <w:szCs w:val="20"/>
        </w:rPr>
        <w:t>.</w:t>
      </w:r>
      <w:proofErr w:type="gramEnd"/>
      <w:r w:rsidRPr="00DF74A7">
        <w:rPr>
          <w:rFonts w:ascii="Arial" w:hAnsi="Arial" w:cs="Arial"/>
          <w:sz w:val="20"/>
          <w:szCs w:val="20"/>
        </w:rPr>
        <w:t xml:space="preserve"> </w:t>
      </w:r>
      <w:proofErr w:type="spellStart"/>
      <w:proofErr w:type="gramStart"/>
      <w:r w:rsidRPr="00DF74A7">
        <w:rPr>
          <w:rFonts w:ascii="Arial" w:hAnsi="Arial" w:cs="Arial"/>
          <w:i/>
          <w:sz w:val="20"/>
          <w:szCs w:val="20"/>
        </w:rPr>
        <w:t>Jurnal</w:t>
      </w:r>
      <w:proofErr w:type="spellEnd"/>
      <w:r w:rsidRPr="00DF74A7">
        <w:rPr>
          <w:rFonts w:ascii="Arial" w:hAnsi="Arial" w:cs="Arial"/>
          <w:i/>
          <w:sz w:val="20"/>
          <w:szCs w:val="20"/>
        </w:rPr>
        <w:t xml:space="preserve"> </w:t>
      </w:r>
      <w:proofErr w:type="spellStart"/>
      <w:r w:rsidRPr="00DF74A7">
        <w:rPr>
          <w:rFonts w:ascii="Arial" w:hAnsi="Arial" w:cs="Arial"/>
          <w:i/>
          <w:sz w:val="20"/>
          <w:szCs w:val="20"/>
        </w:rPr>
        <w:t>Teknologi</w:t>
      </w:r>
      <w:proofErr w:type="spellEnd"/>
      <w:r w:rsidRPr="00DF74A7">
        <w:rPr>
          <w:rFonts w:ascii="Arial" w:hAnsi="Arial" w:cs="Arial"/>
          <w:i/>
          <w:sz w:val="20"/>
          <w:szCs w:val="20"/>
        </w:rPr>
        <w:t xml:space="preserve"> </w:t>
      </w:r>
      <w:proofErr w:type="spellStart"/>
      <w:r w:rsidRPr="00DF74A7">
        <w:rPr>
          <w:rFonts w:ascii="Arial" w:hAnsi="Arial" w:cs="Arial"/>
          <w:i/>
          <w:sz w:val="20"/>
          <w:szCs w:val="20"/>
        </w:rPr>
        <w:t>Perikanan</w:t>
      </w:r>
      <w:proofErr w:type="spellEnd"/>
      <w:r w:rsidRPr="00DF74A7">
        <w:rPr>
          <w:rFonts w:ascii="Arial" w:hAnsi="Arial" w:cs="Arial"/>
          <w:i/>
          <w:sz w:val="20"/>
          <w:szCs w:val="20"/>
        </w:rPr>
        <w:t xml:space="preserve"> </w:t>
      </w:r>
      <w:proofErr w:type="spellStart"/>
      <w:r w:rsidRPr="00DF74A7">
        <w:rPr>
          <w:rFonts w:ascii="Arial" w:hAnsi="Arial" w:cs="Arial"/>
          <w:i/>
          <w:sz w:val="20"/>
          <w:szCs w:val="20"/>
        </w:rPr>
        <w:t>dan</w:t>
      </w:r>
      <w:proofErr w:type="spellEnd"/>
      <w:r w:rsidRPr="00DF74A7">
        <w:rPr>
          <w:rFonts w:ascii="Arial" w:hAnsi="Arial" w:cs="Arial"/>
          <w:i/>
          <w:sz w:val="20"/>
          <w:szCs w:val="20"/>
        </w:rPr>
        <w:t xml:space="preserve"> </w:t>
      </w:r>
      <w:proofErr w:type="spellStart"/>
      <w:r w:rsidRPr="00DF74A7">
        <w:rPr>
          <w:rFonts w:ascii="Arial" w:hAnsi="Arial" w:cs="Arial"/>
          <w:i/>
          <w:sz w:val="20"/>
          <w:szCs w:val="20"/>
        </w:rPr>
        <w:t>Kelautan</w:t>
      </w:r>
      <w:proofErr w:type="spellEnd"/>
      <w:r>
        <w:rPr>
          <w:rFonts w:ascii="Arial" w:hAnsi="Arial" w:cs="Arial"/>
          <w:sz w:val="20"/>
          <w:szCs w:val="20"/>
        </w:rPr>
        <w:t>.</w:t>
      </w:r>
      <w:proofErr w:type="gramEnd"/>
      <w:r w:rsidRPr="00DF74A7">
        <w:rPr>
          <w:rFonts w:ascii="Arial" w:hAnsi="Arial" w:cs="Arial"/>
          <w:sz w:val="20"/>
          <w:szCs w:val="20"/>
        </w:rPr>
        <w:t xml:space="preserve"> 9 (1): 97-102. </w:t>
      </w:r>
    </w:p>
    <w:p w:rsidR="00CB491E" w:rsidRDefault="00CB491E" w:rsidP="00CB491E">
      <w:pPr>
        <w:spacing w:line="240" w:lineRule="auto"/>
        <w:ind w:left="567" w:hanging="567"/>
        <w:rPr>
          <w:rFonts w:ascii="Arial" w:hAnsi="Arial" w:cs="Arial"/>
          <w:sz w:val="20"/>
          <w:szCs w:val="20"/>
          <w:lang w:val="id-ID"/>
        </w:rPr>
      </w:pPr>
      <w:proofErr w:type="spellStart"/>
      <w:proofErr w:type="gramStart"/>
      <w:r w:rsidRPr="00DF74A7">
        <w:rPr>
          <w:rFonts w:ascii="Arial" w:hAnsi="Arial" w:cs="Arial"/>
          <w:sz w:val="20"/>
          <w:szCs w:val="20"/>
        </w:rPr>
        <w:t>Palawe</w:t>
      </w:r>
      <w:proofErr w:type="spellEnd"/>
      <w:r w:rsidRPr="00DF74A7">
        <w:rPr>
          <w:rFonts w:ascii="Arial" w:hAnsi="Arial" w:cs="Arial"/>
          <w:sz w:val="20"/>
          <w:szCs w:val="20"/>
        </w:rPr>
        <w:t>, H.</w:t>
      </w:r>
      <w:r>
        <w:rPr>
          <w:rFonts w:ascii="Arial" w:hAnsi="Arial" w:cs="Arial"/>
          <w:sz w:val="20"/>
          <w:szCs w:val="20"/>
          <w:lang w:val="id-ID"/>
        </w:rPr>
        <w:t>J</w:t>
      </w:r>
      <w:r w:rsidRPr="00DF74A7">
        <w:rPr>
          <w:rFonts w:ascii="Arial" w:hAnsi="Arial" w:cs="Arial"/>
          <w:sz w:val="20"/>
          <w:szCs w:val="20"/>
        </w:rPr>
        <w:t xml:space="preserve">., </w:t>
      </w:r>
      <w:proofErr w:type="spellStart"/>
      <w:r w:rsidRPr="00DF74A7">
        <w:rPr>
          <w:rFonts w:ascii="Arial" w:hAnsi="Arial" w:cs="Arial"/>
          <w:sz w:val="20"/>
          <w:szCs w:val="20"/>
        </w:rPr>
        <w:t>Kaparang</w:t>
      </w:r>
      <w:proofErr w:type="spellEnd"/>
      <w:r w:rsidRPr="00DF74A7">
        <w:rPr>
          <w:rFonts w:ascii="Arial" w:hAnsi="Arial" w:cs="Arial"/>
          <w:sz w:val="20"/>
          <w:szCs w:val="20"/>
        </w:rPr>
        <w:t xml:space="preserve">, F.E., </w:t>
      </w:r>
      <w:proofErr w:type="spellStart"/>
      <w:r w:rsidRPr="00DF74A7">
        <w:rPr>
          <w:rFonts w:ascii="Arial" w:hAnsi="Arial" w:cs="Arial"/>
          <w:sz w:val="20"/>
          <w:szCs w:val="20"/>
        </w:rPr>
        <w:t>Luasunaung</w:t>
      </w:r>
      <w:proofErr w:type="spellEnd"/>
      <w:r w:rsidRPr="00DF74A7">
        <w:rPr>
          <w:rFonts w:ascii="Arial" w:hAnsi="Arial" w:cs="Arial"/>
          <w:sz w:val="20"/>
          <w:szCs w:val="20"/>
        </w:rPr>
        <w:t xml:space="preserve">, A., </w:t>
      </w:r>
      <w:proofErr w:type="spellStart"/>
      <w:r w:rsidRPr="00DF74A7">
        <w:rPr>
          <w:rFonts w:ascii="Arial" w:hAnsi="Arial" w:cs="Arial"/>
          <w:sz w:val="20"/>
          <w:szCs w:val="20"/>
        </w:rPr>
        <w:t>Silooy</w:t>
      </w:r>
      <w:proofErr w:type="spellEnd"/>
      <w:r w:rsidRPr="00DF74A7">
        <w:rPr>
          <w:rFonts w:ascii="Arial" w:hAnsi="Arial" w:cs="Arial"/>
          <w:sz w:val="20"/>
          <w:szCs w:val="20"/>
        </w:rPr>
        <w:t xml:space="preserve">, F., </w:t>
      </w:r>
      <w:proofErr w:type="spellStart"/>
      <w:r w:rsidRPr="00DF74A7">
        <w:rPr>
          <w:rFonts w:ascii="Arial" w:hAnsi="Arial" w:cs="Arial"/>
          <w:sz w:val="20"/>
          <w:szCs w:val="20"/>
        </w:rPr>
        <w:t>Sompie</w:t>
      </w:r>
      <w:proofErr w:type="spellEnd"/>
      <w:r w:rsidRPr="00DF74A7">
        <w:rPr>
          <w:rFonts w:ascii="Arial" w:hAnsi="Arial" w:cs="Arial"/>
          <w:sz w:val="20"/>
          <w:szCs w:val="20"/>
        </w:rPr>
        <w:t>, M.S. 2019.</w:t>
      </w:r>
      <w:proofErr w:type="gramEnd"/>
      <w:r w:rsidRPr="00DF74A7">
        <w:rPr>
          <w:rFonts w:ascii="Arial" w:hAnsi="Arial" w:cs="Arial"/>
          <w:sz w:val="20"/>
          <w:szCs w:val="20"/>
        </w:rPr>
        <w:t xml:space="preserve"> </w:t>
      </w:r>
      <w:r w:rsidRPr="00607EAA">
        <w:rPr>
          <w:rFonts w:ascii="Arial" w:hAnsi="Arial" w:cs="Arial"/>
          <w:sz w:val="20"/>
          <w:szCs w:val="20"/>
        </w:rPr>
        <w:t xml:space="preserve">Effects of colored blinking led on squid catch rates in </w:t>
      </w:r>
      <w:proofErr w:type="spellStart"/>
      <w:r w:rsidRPr="00607EAA">
        <w:rPr>
          <w:rFonts w:ascii="Arial" w:hAnsi="Arial" w:cs="Arial"/>
          <w:sz w:val="20"/>
          <w:szCs w:val="20"/>
        </w:rPr>
        <w:t>Tahuna</w:t>
      </w:r>
      <w:proofErr w:type="spellEnd"/>
      <w:r w:rsidRPr="00607EAA">
        <w:rPr>
          <w:rFonts w:ascii="Arial" w:hAnsi="Arial" w:cs="Arial"/>
          <w:sz w:val="20"/>
          <w:szCs w:val="20"/>
        </w:rPr>
        <w:t xml:space="preserve"> waters </w:t>
      </w:r>
      <w:proofErr w:type="spellStart"/>
      <w:r w:rsidRPr="00607EAA">
        <w:rPr>
          <w:rFonts w:ascii="Arial" w:hAnsi="Arial" w:cs="Arial"/>
          <w:sz w:val="20"/>
          <w:szCs w:val="20"/>
        </w:rPr>
        <w:t>Kelurahan</w:t>
      </w:r>
      <w:proofErr w:type="spellEnd"/>
      <w:r w:rsidRPr="00607EAA">
        <w:rPr>
          <w:rFonts w:ascii="Arial" w:hAnsi="Arial" w:cs="Arial"/>
          <w:sz w:val="20"/>
          <w:szCs w:val="20"/>
        </w:rPr>
        <w:t xml:space="preserve"> Santiago </w:t>
      </w:r>
      <w:proofErr w:type="spellStart"/>
      <w:r w:rsidRPr="00607EAA">
        <w:rPr>
          <w:rFonts w:ascii="Arial" w:hAnsi="Arial" w:cs="Arial"/>
          <w:sz w:val="20"/>
          <w:szCs w:val="20"/>
        </w:rPr>
        <w:t>Kabupaten</w:t>
      </w:r>
      <w:proofErr w:type="spellEnd"/>
      <w:r w:rsidRPr="00607EAA">
        <w:rPr>
          <w:rFonts w:ascii="Arial" w:hAnsi="Arial" w:cs="Arial"/>
          <w:sz w:val="20"/>
          <w:szCs w:val="20"/>
        </w:rPr>
        <w:t xml:space="preserve"> </w:t>
      </w:r>
      <w:proofErr w:type="spellStart"/>
      <w:r w:rsidRPr="00607EAA">
        <w:rPr>
          <w:rFonts w:ascii="Arial" w:hAnsi="Arial" w:cs="Arial"/>
          <w:sz w:val="20"/>
          <w:szCs w:val="20"/>
        </w:rPr>
        <w:t>Kepulauan</w:t>
      </w:r>
      <w:proofErr w:type="spellEnd"/>
      <w:r w:rsidRPr="00607EAA">
        <w:rPr>
          <w:rFonts w:ascii="Arial" w:hAnsi="Arial" w:cs="Arial"/>
          <w:sz w:val="20"/>
          <w:szCs w:val="20"/>
        </w:rPr>
        <w:t xml:space="preserve"> </w:t>
      </w:r>
      <w:proofErr w:type="spellStart"/>
      <w:r w:rsidRPr="00607EAA">
        <w:rPr>
          <w:rFonts w:ascii="Arial" w:hAnsi="Arial" w:cs="Arial"/>
          <w:sz w:val="20"/>
          <w:szCs w:val="20"/>
        </w:rPr>
        <w:t>Sangihe</w:t>
      </w:r>
      <w:proofErr w:type="spellEnd"/>
      <w:r w:rsidRPr="00DF74A7">
        <w:rPr>
          <w:rFonts w:ascii="Arial" w:hAnsi="Arial" w:cs="Arial"/>
          <w:sz w:val="20"/>
          <w:szCs w:val="20"/>
        </w:rPr>
        <w:t xml:space="preserve">. </w:t>
      </w:r>
      <w:proofErr w:type="spellStart"/>
      <w:proofErr w:type="gramStart"/>
      <w:r w:rsidRPr="00DF74A7">
        <w:rPr>
          <w:rFonts w:ascii="Arial" w:hAnsi="Arial" w:cs="Arial"/>
          <w:sz w:val="20"/>
          <w:szCs w:val="20"/>
        </w:rPr>
        <w:t>Jurnal</w:t>
      </w:r>
      <w:proofErr w:type="spellEnd"/>
      <w:r w:rsidRPr="00DF74A7">
        <w:rPr>
          <w:rFonts w:ascii="Arial" w:hAnsi="Arial" w:cs="Arial"/>
          <w:sz w:val="20"/>
          <w:szCs w:val="20"/>
        </w:rPr>
        <w:t xml:space="preserve"> </w:t>
      </w:r>
      <w:proofErr w:type="spellStart"/>
      <w:r w:rsidRPr="00DF74A7">
        <w:rPr>
          <w:rFonts w:ascii="Arial" w:hAnsi="Arial" w:cs="Arial"/>
          <w:sz w:val="20"/>
          <w:szCs w:val="20"/>
        </w:rPr>
        <w:lastRenderedPageBreak/>
        <w:t>Ilmu</w:t>
      </w:r>
      <w:proofErr w:type="spellEnd"/>
      <w:r w:rsidRPr="00DF74A7">
        <w:rPr>
          <w:rFonts w:ascii="Arial" w:hAnsi="Arial" w:cs="Arial"/>
          <w:sz w:val="20"/>
          <w:szCs w:val="20"/>
        </w:rPr>
        <w:t xml:space="preserve"> </w:t>
      </w:r>
      <w:proofErr w:type="spellStart"/>
      <w:r w:rsidRPr="00DF74A7">
        <w:rPr>
          <w:rFonts w:ascii="Arial" w:hAnsi="Arial" w:cs="Arial"/>
          <w:sz w:val="20"/>
          <w:szCs w:val="20"/>
        </w:rPr>
        <w:t>dan</w:t>
      </w:r>
      <w:proofErr w:type="spellEnd"/>
      <w:r w:rsidRPr="00DF74A7">
        <w:rPr>
          <w:rFonts w:ascii="Arial" w:hAnsi="Arial" w:cs="Arial"/>
          <w:sz w:val="20"/>
          <w:szCs w:val="20"/>
        </w:rPr>
        <w:t xml:space="preserve"> </w:t>
      </w:r>
      <w:proofErr w:type="spellStart"/>
      <w:r w:rsidRPr="00DF74A7">
        <w:rPr>
          <w:rFonts w:ascii="Arial" w:hAnsi="Arial" w:cs="Arial"/>
          <w:sz w:val="20"/>
          <w:szCs w:val="20"/>
        </w:rPr>
        <w:t>Teknologi</w:t>
      </w:r>
      <w:proofErr w:type="spellEnd"/>
      <w:r w:rsidRPr="00DF74A7">
        <w:rPr>
          <w:rFonts w:ascii="Arial" w:hAnsi="Arial" w:cs="Arial"/>
          <w:sz w:val="20"/>
          <w:szCs w:val="20"/>
        </w:rPr>
        <w:t xml:space="preserve"> </w:t>
      </w:r>
      <w:proofErr w:type="spellStart"/>
      <w:r w:rsidRPr="00DF74A7">
        <w:rPr>
          <w:rFonts w:ascii="Arial" w:hAnsi="Arial" w:cs="Arial"/>
          <w:sz w:val="20"/>
          <w:szCs w:val="20"/>
        </w:rPr>
        <w:t>Perikanan</w:t>
      </w:r>
      <w:proofErr w:type="spellEnd"/>
      <w:r w:rsidRPr="00DF74A7">
        <w:rPr>
          <w:rFonts w:ascii="Arial" w:hAnsi="Arial" w:cs="Arial"/>
          <w:sz w:val="20"/>
          <w:szCs w:val="20"/>
        </w:rPr>
        <w:t xml:space="preserve"> </w:t>
      </w:r>
      <w:proofErr w:type="spellStart"/>
      <w:r w:rsidRPr="00DF74A7">
        <w:rPr>
          <w:rFonts w:ascii="Arial" w:hAnsi="Arial" w:cs="Arial"/>
          <w:sz w:val="20"/>
          <w:szCs w:val="20"/>
        </w:rPr>
        <w:t>Tangkap</w:t>
      </w:r>
      <w:proofErr w:type="spellEnd"/>
      <w:r w:rsidRPr="00DF74A7">
        <w:rPr>
          <w:rFonts w:ascii="Arial" w:hAnsi="Arial" w:cs="Arial"/>
          <w:sz w:val="20"/>
          <w:szCs w:val="20"/>
        </w:rPr>
        <w:t>.</w:t>
      </w:r>
      <w:proofErr w:type="gramEnd"/>
      <w:r w:rsidRPr="00DF74A7">
        <w:rPr>
          <w:rFonts w:ascii="Arial" w:hAnsi="Arial" w:cs="Arial"/>
          <w:sz w:val="20"/>
          <w:szCs w:val="20"/>
        </w:rPr>
        <w:t xml:space="preserve"> 3(3): 110-114</w:t>
      </w:r>
    </w:p>
    <w:p w:rsidR="00CB491E" w:rsidRPr="002E1FB0" w:rsidRDefault="00CB491E" w:rsidP="00CB491E">
      <w:pPr>
        <w:spacing w:line="240" w:lineRule="auto"/>
        <w:ind w:left="567" w:hanging="567"/>
        <w:rPr>
          <w:rFonts w:ascii="Arial" w:hAnsi="Arial" w:cs="Arial"/>
          <w:sz w:val="20"/>
          <w:szCs w:val="20"/>
          <w:lang w:eastAsia="id-ID"/>
        </w:rPr>
      </w:pPr>
      <w:r w:rsidRPr="002E1FB0">
        <w:rPr>
          <w:rFonts w:ascii="Arial" w:hAnsi="Arial" w:cs="Arial"/>
          <w:sz w:val="20"/>
          <w:szCs w:val="20"/>
          <w:lang w:eastAsia="id-ID"/>
        </w:rPr>
        <w:t xml:space="preserve">Parra HE, Pham CK, </w:t>
      </w:r>
      <w:proofErr w:type="spellStart"/>
      <w:r w:rsidRPr="002E1FB0">
        <w:rPr>
          <w:rFonts w:ascii="Arial" w:hAnsi="Arial" w:cs="Arial"/>
          <w:sz w:val="20"/>
          <w:szCs w:val="20"/>
          <w:lang w:eastAsia="id-ID"/>
        </w:rPr>
        <w:t>Menezes</w:t>
      </w:r>
      <w:proofErr w:type="spellEnd"/>
      <w:r w:rsidRPr="002E1FB0">
        <w:rPr>
          <w:rFonts w:ascii="Arial" w:hAnsi="Arial" w:cs="Arial"/>
          <w:sz w:val="20"/>
          <w:szCs w:val="20"/>
          <w:lang w:eastAsia="id-ID"/>
        </w:rPr>
        <w:t xml:space="preserve"> GM, Rosa A, Tempera F, </w:t>
      </w:r>
      <w:proofErr w:type="spellStart"/>
      <w:r w:rsidRPr="002E1FB0">
        <w:rPr>
          <w:rFonts w:ascii="Arial" w:hAnsi="Arial" w:cs="Arial"/>
          <w:sz w:val="20"/>
          <w:szCs w:val="20"/>
          <w:lang w:eastAsia="id-ID"/>
        </w:rPr>
        <w:t>Morato</w:t>
      </w:r>
      <w:proofErr w:type="spellEnd"/>
      <w:r w:rsidRPr="002E1FB0">
        <w:rPr>
          <w:rFonts w:ascii="Arial" w:hAnsi="Arial" w:cs="Arial"/>
          <w:sz w:val="20"/>
          <w:szCs w:val="20"/>
          <w:lang w:eastAsia="id-ID"/>
        </w:rPr>
        <w:t xml:space="preserve"> T. 2017. </w:t>
      </w:r>
      <w:proofErr w:type="gramStart"/>
      <w:r w:rsidRPr="002E1FB0">
        <w:rPr>
          <w:rFonts w:ascii="Arial" w:hAnsi="Arial" w:cs="Arial"/>
          <w:sz w:val="20"/>
          <w:szCs w:val="20"/>
          <w:lang w:eastAsia="id-ID"/>
        </w:rPr>
        <w:t>Predictive Modeling of Deep-Sea Fish Distribution in the Azores.</w:t>
      </w:r>
      <w:proofErr w:type="gramEnd"/>
      <w:r w:rsidRPr="002E1FB0">
        <w:rPr>
          <w:rFonts w:ascii="Arial" w:hAnsi="Arial" w:cs="Arial"/>
          <w:sz w:val="20"/>
          <w:szCs w:val="20"/>
          <w:lang w:eastAsia="id-ID"/>
        </w:rPr>
        <w:t xml:space="preserve"> </w:t>
      </w:r>
      <w:proofErr w:type="gramStart"/>
      <w:r w:rsidRPr="002E1FB0">
        <w:rPr>
          <w:rFonts w:ascii="Arial" w:hAnsi="Arial" w:cs="Arial"/>
          <w:i/>
          <w:sz w:val="20"/>
          <w:szCs w:val="20"/>
          <w:lang w:eastAsia="id-ID"/>
        </w:rPr>
        <w:t>Deep-Sea Research</w:t>
      </w:r>
      <w:r w:rsidRPr="002E1FB0">
        <w:rPr>
          <w:rFonts w:ascii="Arial" w:hAnsi="Arial" w:cs="Arial"/>
          <w:sz w:val="20"/>
          <w:szCs w:val="20"/>
          <w:lang w:eastAsia="id-ID"/>
        </w:rPr>
        <w:t xml:space="preserve"> II.</w:t>
      </w:r>
      <w:proofErr w:type="gramEnd"/>
      <w:r w:rsidRPr="002E1FB0">
        <w:rPr>
          <w:rFonts w:ascii="Arial" w:hAnsi="Arial" w:cs="Arial"/>
          <w:sz w:val="20"/>
          <w:szCs w:val="20"/>
          <w:lang w:eastAsia="id-ID"/>
        </w:rPr>
        <w:t xml:space="preserve"> 145: 49-60.</w:t>
      </w:r>
    </w:p>
    <w:p w:rsidR="00CB491E" w:rsidRPr="002E1FB0" w:rsidRDefault="00CB491E" w:rsidP="00CB491E">
      <w:pPr>
        <w:spacing w:line="240" w:lineRule="auto"/>
        <w:ind w:left="567" w:hanging="567"/>
        <w:rPr>
          <w:rFonts w:ascii="Arial" w:hAnsi="Arial" w:cs="Arial"/>
          <w:sz w:val="20"/>
          <w:szCs w:val="20"/>
        </w:rPr>
      </w:pPr>
      <w:proofErr w:type="spellStart"/>
      <w:r>
        <w:rPr>
          <w:rFonts w:ascii="Arial" w:hAnsi="Arial" w:cs="Arial"/>
          <w:sz w:val="20"/>
          <w:szCs w:val="20"/>
        </w:rPr>
        <w:t>Penggabean</w:t>
      </w:r>
      <w:proofErr w:type="spellEnd"/>
      <w:r>
        <w:rPr>
          <w:rFonts w:ascii="Arial" w:hAnsi="Arial" w:cs="Arial"/>
          <w:sz w:val="20"/>
          <w:szCs w:val="20"/>
          <w:lang w:val="id-ID"/>
        </w:rPr>
        <w:t xml:space="preserve">, </w:t>
      </w:r>
      <w:r w:rsidRPr="002E1FB0">
        <w:rPr>
          <w:rFonts w:ascii="Arial" w:hAnsi="Arial" w:cs="Arial"/>
          <w:sz w:val="20"/>
          <w:szCs w:val="20"/>
        </w:rPr>
        <w:t xml:space="preserve">D. 2011. </w:t>
      </w:r>
      <w:proofErr w:type="spellStart"/>
      <w:proofErr w:type="gramStart"/>
      <w:r w:rsidRPr="002E1FB0">
        <w:rPr>
          <w:rFonts w:ascii="Arial" w:hAnsi="Arial" w:cs="Arial"/>
          <w:sz w:val="20"/>
          <w:szCs w:val="20"/>
        </w:rPr>
        <w:t>Analisis</w:t>
      </w:r>
      <w:proofErr w:type="spellEnd"/>
      <w:r w:rsidRPr="002E1FB0">
        <w:rPr>
          <w:rFonts w:ascii="Arial" w:hAnsi="Arial" w:cs="Arial"/>
          <w:sz w:val="20"/>
          <w:szCs w:val="20"/>
        </w:rPr>
        <w:t xml:space="preserve"> Swimming Layers </w:t>
      </w:r>
      <w:proofErr w:type="spellStart"/>
      <w:r w:rsidRPr="002E1FB0">
        <w:rPr>
          <w:rFonts w:ascii="Arial" w:hAnsi="Arial" w:cs="Arial"/>
          <w:sz w:val="20"/>
          <w:szCs w:val="20"/>
        </w:rPr>
        <w:t>dan</w:t>
      </w:r>
      <w:proofErr w:type="spellEnd"/>
      <w:r w:rsidRPr="002E1FB0">
        <w:rPr>
          <w:rFonts w:ascii="Arial" w:hAnsi="Arial" w:cs="Arial"/>
          <w:sz w:val="20"/>
          <w:szCs w:val="20"/>
        </w:rPr>
        <w:t xml:space="preserve"> </w:t>
      </w:r>
      <w:proofErr w:type="spellStart"/>
      <w:r w:rsidRPr="002E1FB0">
        <w:rPr>
          <w:rFonts w:ascii="Arial" w:hAnsi="Arial" w:cs="Arial"/>
          <w:sz w:val="20"/>
          <w:szCs w:val="20"/>
        </w:rPr>
        <w:t>Sebaran</w:t>
      </w:r>
      <w:proofErr w:type="spellEnd"/>
      <w:r w:rsidRPr="002E1FB0">
        <w:rPr>
          <w:rFonts w:ascii="Arial" w:hAnsi="Arial" w:cs="Arial"/>
          <w:sz w:val="20"/>
          <w:szCs w:val="20"/>
        </w:rPr>
        <w:t xml:space="preserve"> </w:t>
      </w:r>
      <w:proofErr w:type="spellStart"/>
      <w:r w:rsidRPr="002E1FB0">
        <w:rPr>
          <w:rFonts w:ascii="Arial" w:hAnsi="Arial" w:cs="Arial"/>
          <w:sz w:val="20"/>
          <w:szCs w:val="20"/>
        </w:rPr>
        <w:t>Senditas</w:t>
      </w:r>
      <w:proofErr w:type="spellEnd"/>
      <w:r w:rsidRPr="002E1FB0">
        <w:rPr>
          <w:rFonts w:ascii="Arial" w:hAnsi="Arial" w:cs="Arial"/>
          <w:sz w:val="20"/>
          <w:szCs w:val="20"/>
        </w:rPr>
        <w:t xml:space="preserve"> </w:t>
      </w:r>
      <w:proofErr w:type="spellStart"/>
      <w:r w:rsidRPr="002E1FB0">
        <w:rPr>
          <w:rFonts w:ascii="Arial" w:hAnsi="Arial" w:cs="Arial"/>
          <w:sz w:val="20"/>
          <w:szCs w:val="20"/>
        </w:rPr>
        <w:t>Ikan</w:t>
      </w:r>
      <w:proofErr w:type="spellEnd"/>
      <w:r w:rsidRPr="002E1FB0">
        <w:rPr>
          <w:rFonts w:ascii="Arial" w:hAnsi="Arial" w:cs="Arial"/>
          <w:sz w:val="20"/>
          <w:szCs w:val="20"/>
        </w:rPr>
        <w:t xml:space="preserve"> </w:t>
      </w:r>
      <w:proofErr w:type="spellStart"/>
      <w:r w:rsidRPr="002E1FB0">
        <w:rPr>
          <w:rFonts w:ascii="Arial" w:hAnsi="Arial" w:cs="Arial"/>
          <w:sz w:val="20"/>
          <w:szCs w:val="20"/>
        </w:rPr>
        <w:t>Pelagis</w:t>
      </w:r>
      <w:proofErr w:type="spellEnd"/>
      <w:r w:rsidRPr="002E1FB0">
        <w:rPr>
          <w:rFonts w:ascii="Arial" w:hAnsi="Arial" w:cs="Arial"/>
          <w:sz w:val="20"/>
          <w:szCs w:val="20"/>
        </w:rPr>
        <w:t xml:space="preserve"> Kecil di </w:t>
      </w:r>
      <w:proofErr w:type="spellStart"/>
      <w:r w:rsidRPr="002E1FB0">
        <w:rPr>
          <w:rFonts w:ascii="Arial" w:hAnsi="Arial" w:cs="Arial"/>
          <w:sz w:val="20"/>
          <w:szCs w:val="20"/>
        </w:rPr>
        <w:t>Selat</w:t>
      </w:r>
      <w:proofErr w:type="spellEnd"/>
      <w:r w:rsidRPr="002E1FB0">
        <w:rPr>
          <w:rFonts w:ascii="Arial" w:hAnsi="Arial" w:cs="Arial"/>
          <w:sz w:val="20"/>
          <w:szCs w:val="20"/>
        </w:rPr>
        <w:t xml:space="preserve"> Makassar.</w:t>
      </w:r>
      <w:proofErr w:type="gramEnd"/>
      <w:r w:rsidRPr="002E1FB0">
        <w:rPr>
          <w:rFonts w:ascii="Arial" w:hAnsi="Arial" w:cs="Arial"/>
          <w:sz w:val="20"/>
          <w:szCs w:val="20"/>
        </w:rPr>
        <w:t xml:space="preserve"> [</w:t>
      </w:r>
      <w:proofErr w:type="spellStart"/>
      <w:proofErr w:type="gramStart"/>
      <w:r w:rsidRPr="002E1FB0">
        <w:rPr>
          <w:rFonts w:ascii="Arial" w:hAnsi="Arial" w:cs="Arial"/>
          <w:sz w:val="20"/>
          <w:szCs w:val="20"/>
        </w:rPr>
        <w:t>tesis</w:t>
      </w:r>
      <w:proofErr w:type="spellEnd"/>
      <w:proofErr w:type="gramEnd"/>
      <w:r w:rsidRPr="002E1FB0">
        <w:rPr>
          <w:rFonts w:ascii="Arial" w:hAnsi="Arial" w:cs="Arial"/>
          <w:sz w:val="20"/>
          <w:szCs w:val="20"/>
        </w:rPr>
        <w:t xml:space="preserve">]. Bogor (ID): </w:t>
      </w:r>
      <w:proofErr w:type="spellStart"/>
      <w:r w:rsidRPr="002E1FB0">
        <w:rPr>
          <w:rFonts w:ascii="Arial" w:hAnsi="Arial" w:cs="Arial"/>
          <w:sz w:val="20"/>
          <w:szCs w:val="20"/>
        </w:rPr>
        <w:t>Institut</w:t>
      </w:r>
      <w:proofErr w:type="spellEnd"/>
      <w:r w:rsidRPr="002E1FB0">
        <w:rPr>
          <w:rFonts w:ascii="Arial" w:hAnsi="Arial" w:cs="Arial"/>
          <w:sz w:val="20"/>
          <w:szCs w:val="20"/>
        </w:rPr>
        <w:t xml:space="preserve"> </w:t>
      </w:r>
      <w:proofErr w:type="spellStart"/>
      <w:r w:rsidRPr="002E1FB0">
        <w:rPr>
          <w:rFonts w:ascii="Arial" w:hAnsi="Arial" w:cs="Arial"/>
          <w:sz w:val="20"/>
          <w:szCs w:val="20"/>
        </w:rPr>
        <w:t>Pertanian</w:t>
      </w:r>
      <w:proofErr w:type="spellEnd"/>
      <w:r w:rsidRPr="002E1FB0">
        <w:rPr>
          <w:rFonts w:ascii="Arial" w:hAnsi="Arial" w:cs="Arial"/>
          <w:sz w:val="20"/>
          <w:szCs w:val="20"/>
        </w:rPr>
        <w:t xml:space="preserve"> Bogor.</w:t>
      </w:r>
    </w:p>
    <w:p w:rsidR="00CB491E" w:rsidRDefault="00CB491E" w:rsidP="00CB491E">
      <w:pPr>
        <w:spacing w:line="240" w:lineRule="auto"/>
        <w:ind w:left="567" w:hanging="567"/>
        <w:rPr>
          <w:rFonts w:ascii="Arial" w:hAnsi="Arial" w:cs="Arial"/>
          <w:sz w:val="20"/>
          <w:szCs w:val="20"/>
          <w:lang w:val="id-ID"/>
        </w:rPr>
      </w:pPr>
      <w:proofErr w:type="spellStart"/>
      <w:r w:rsidRPr="00DF74A7">
        <w:rPr>
          <w:rFonts w:ascii="Arial" w:hAnsi="Arial" w:cs="Arial"/>
          <w:sz w:val="20"/>
          <w:szCs w:val="20"/>
          <w:lang w:eastAsia="id-ID"/>
        </w:rPr>
        <w:t>Purbayanto</w:t>
      </w:r>
      <w:proofErr w:type="spellEnd"/>
      <w:r w:rsidRPr="00DF74A7">
        <w:rPr>
          <w:rFonts w:ascii="Arial" w:hAnsi="Arial" w:cs="Arial"/>
          <w:sz w:val="20"/>
          <w:szCs w:val="20"/>
          <w:lang w:eastAsia="id-ID"/>
        </w:rPr>
        <w:t xml:space="preserve"> A, </w:t>
      </w:r>
      <w:proofErr w:type="spellStart"/>
      <w:r w:rsidRPr="00DF74A7">
        <w:rPr>
          <w:rFonts w:ascii="Arial" w:hAnsi="Arial" w:cs="Arial"/>
          <w:sz w:val="20"/>
          <w:szCs w:val="20"/>
          <w:lang w:eastAsia="id-ID"/>
        </w:rPr>
        <w:t>Riyanto</w:t>
      </w:r>
      <w:proofErr w:type="spellEnd"/>
      <w:r w:rsidRPr="00DF74A7">
        <w:rPr>
          <w:rFonts w:ascii="Arial" w:hAnsi="Arial" w:cs="Arial"/>
          <w:sz w:val="20"/>
          <w:szCs w:val="20"/>
          <w:lang w:eastAsia="id-ID"/>
        </w:rPr>
        <w:t xml:space="preserve"> M, </w:t>
      </w:r>
      <w:proofErr w:type="spellStart"/>
      <w:r w:rsidRPr="00DF74A7">
        <w:rPr>
          <w:rFonts w:ascii="Arial" w:hAnsi="Arial" w:cs="Arial"/>
          <w:sz w:val="20"/>
          <w:szCs w:val="20"/>
          <w:lang w:eastAsia="id-ID"/>
        </w:rPr>
        <w:t>Fitri</w:t>
      </w:r>
      <w:proofErr w:type="spellEnd"/>
      <w:r w:rsidRPr="00DF74A7">
        <w:rPr>
          <w:rFonts w:ascii="Arial" w:hAnsi="Arial" w:cs="Arial"/>
          <w:sz w:val="20"/>
          <w:szCs w:val="20"/>
          <w:lang w:eastAsia="id-ID"/>
        </w:rPr>
        <w:t xml:space="preserve"> ADP. 2010. </w:t>
      </w:r>
      <w:proofErr w:type="spellStart"/>
      <w:r w:rsidRPr="00DF74A7">
        <w:rPr>
          <w:rFonts w:ascii="Arial" w:hAnsi="Arial" w:cs="Arial"/>
          <w:sz w:val="20"/>
          <w:szCs w:val="20"/>
          <w:lang w:eastAsia="id-ID"/>
        </w:rPr>
        <w:t>Fisiologi</w:t>
      </w:r>
      <w:proofErr w:type="spellEnd"/>
      <w:r w:rsidRPr="00DF74A7">
        <w:rPr>
          <w:rFonts w:ascii="Arial" w:hAnsi="Arial" w:cs="Arial"/>
          <w:sz w:val="20"/>
          <w:szCs w:val="20"/>
          <w:lang w:eastAsia="id-ID"/>
        </w:rPr>
        <w:t xml:space="preserve"> </w:t>
      </w:r>
      <w:proofErr w:type="spellStart"/>
      <w:r w:rsidRPr="00DF74A7">
        <w:rPr>
          <w:rFonts w:ascii="Arial" w:hAnsi="Arial" w:cs="Arial"/>
          <w:sz w:val="20"/>
          <w:szCs w:val="20"/>
          <w:lang w:eastAsia="id-ID"/>
        </w:rPr>
        <w:t>dan</w:t>
      </w:r>
      <w:proofErr w:type="spellEnd"/>
      <w:r w:rsidRPr="00DF74A7">
        <w:rPr>
          <w:rFonts w:ascii="Arial" w:hAnsi="Arial" w:cs="Arial"/>
          <w:sz w:val="20"/>
          <w:szCs w:val="20"/>
          <w:lang w:eastAsia="id-ID"/>
        </w:rPr>
        <w:t xml:space="preserve"> </w:t>
      </w:r>
      <w:proofErr w:type="spellStart"/>
      <w:r w:rsidRPr="00DF74A7">
        <w:rPr>
          <w:rFonts w:ascii="Arial" w:hAnsi="Arial" w:cs="Arial"/>
          <w:sz w:val="20"/>
          <w:szCs w:val="20"/>
          <w:lang w:eastAsia="id-ID"/>
        </w:rPr>
        <w:t>tingkah</w:t>
      </w:r>
      <w:proofErr w:type="spellEnd"/>
      <w:r w:rsidRPr="00DF74A7">
        <w:rPr>
          <w:rFonts w:ascii="Arial" w:hAnsi="Arial" w:cs="Arial"/>
          <w:sz w:val="20"/>
          <w:szCs w:val="20"/>
          <w:lang w:eastAsia="id-ID"/>
        </w:rPr>
        <w:t xml:space="preserve"> </w:t>
      </w:r>
      <w:proofErr w:type="spellStart"/>
      <w:r w:rsidRPr="00DF74A7">
        <w:rPr>
          <w:rFonts w:ascii="Arial" w:hAnsi="Arial" w:cs="Arial"/>
          <w:sz w:val="20"/>
          <w:szCs w:val="20"/>
          <w:lang w:eastAsia="id-ID"/>
        </w:rPr>
        <w:t>laku</w:t>
      </w:r>
      <w:proofErr w:type="spellEnd"/>
      <w:r w:rsidRPr="00DF74A7">
        <w:rPr>
          <w:rFonts w:ascii="Arial" w:hAnsi="Arial" w:cs="Arial"/>
          <w:sz w:val="20"/>
          <w:szCs w:val="20"/>
          <w:lang w:eastAsia="id-ID"/>
        </w:rPr>
        <w:t xml:space="preserve"> </w:t>
      </w:r>
      <w:proofErr w:type="spellStart"/>
      <w:r w:rsidRPr="00DF74A7">
        <w:rPr>
          <w:rFonts w:ascii="Arial" w:hAnsi="Arial" w:cs="Arial"/>
          <w:sz w:val="20"/>
          <w:szCs w:val="20"/>
          <w:lang w:eastAsia="id-ID"/>
        </w:rPr>
        <w:t>ikan</w:t>
      </w:r>
      <w:proofErr w:type="spellEnd"/>
      <w:r w:rsidRPr="00DF74A7">
        <w:rPr>
          <w:rFonts w:ascii="Arial" w:hAnsi="Arial" w:cs="Arial"/>
          <w:sz w:val="20"/>
          <w:szCs w:val="20"/>
          <w:lang w:eastAsia="id-ID"/>
        </w:rPr>
        <w:t xml:space="preserve"> </w:t>
      </w:r>
      <w:proofErr w:type="spellStart"/>
      <w:r w:rsidRPr="00DF74A7">
        <w:rPr>
          <w:rFonts w:ascii="Arial" w:hAnsi="Arial" w:cs="Arial"/>
          <w:sz w:val="20"/>
          <w:szCs w:val="20"/>
          <w:lang w:eastAsia="id-ID"/>
        </w:rPr>
        <w:t>pada</w:t>
      </w:r>
      <w:proofErr w:type="spellEnd"/>
      <w:r w:rsidRPr="00DF74A7">
        <w:rPr>
          <w:rFonts w:ascii="Arial" w:hAnsi="Arial" w:cs="Arial"/>
          <w:sz w:val="20"/>
          <w:szCs w:val="20"/>
          <w:lang w:eastAsia="id-ID"/>
        </w:rPr>
        <w:t xml:space="preserve"> </w:t>
      </w:r>
      <w:proofErr w:type="spellStart"/>
      <w:r w:rsidRPr="00DF74A7">
        <w:rPr>
          <w:rFonts w:ascii="Arial" w:hAnsi="Arial" w:cs="Arial"/>
          <w:sz w:val="20"/>
          <w:szCs w:val="20"/>
          <w:lang w:eastAsia="id-ID"/>
        </w:rPr>
        <w:t>perikanan</w:t>
      </w:r>
      <w:proofErr w:type="spellEnd"/>
      <w:r w:rsidRPr="00DF74A7">
        <w:rPr>
          <w:rFonts w:ascii="Arial" w:hAnsi="Arial" w:cs="Arial"/>
          <w:sz w:val="20"/>
          <w:szCs w:val="20"/>
          <w:lang w:eastAsia="id-ID"/>
        </w:rPr>
        <w:t xml:space="preserve"> </w:t>
      </w:r>
      <w:proofErr w:type="spellStart"/>
      <w:r w:rsidRPr="00DF74A7">
        <w:rPr>
          <w:rFonts w:ascii="Arial" w:hAnsi="Arial" w:cs="Arial"/>
          <w:sz w:val="20"/>
          <w:szCs w:val="20"/>
          <w:lang w:eastAsia="id-ID"/>
        </w:rPr>
        <w:t>tangkap</w:t>
      </w:r>
      <w:proofErr w:type="spellEnd"/>
      <w:r w:rsidRPr="00DF74A7">
        <w:rPr>
          <w:rFonts w:ascii="Arial" w:hAnsi="Arial" w:cs="Arial"/>
          <w:sz w:val="20"/>
          <w:szCs w:val="20"/>
          <w:lang w:eastAsia="id-ID"/>
        </w:rPr>
        <w:t>. Bogor (ID): IPB Press.</w:t>
      </w:r>
    </w:p>
    <w:p w:rsidR="00CB491E" w:rsidRDefault="00CB491E" w:rsidP="00CB491E">
      <w:pPr>
        <w:spacing w:line="240" w:lineRule="auto"/>
        <w:ind w:left="567" w:hanging="567"/>
        <w:rPr>
          <w:rFonts w:ascii="Arial" w:hAnsi="Arial" w:cs="Arial"/>
          <w:sz w:val="20"/>
          <w:szCs w:val="20"/>
          <w:lang w:val="id-ID"/>
        </w:rPr>
      </w:pPr>
      <w:proofErr w:type="spellStart"/>
      <w:r w:rsidRPr="00DF74A7">
        <w:rPr>
          <w:rFonts w:ascii="Arial" w:hAnsi="Arial" w:cs="Arial"/>
          <w:sz w:val="20"/>
          <w:szCs w:val="20"/>
        </w:rPr>
        <w:t>Ramadhan</w:t>
      </w:r>
      <w:proofErr w:type="spellEnd"/>
      <w:r w:rsidRPr="00DF74A7">
        <w:rPr>
          <w:rFonts w:ascii="Arial" w:hAnsi="Arial" w:cs="Arial"/>
          <w:sz w:val="20"/>
          <w:szCs w:val="20"/>
        </w:rPr>
        <w:t xml:space="preserve">, B., </w:t>
      </w:r>
      <w:proofErr w:type="spellStart"/>
      <w:r w:rsidRPr="00DF74A7">
        <w:rPr>
          <w:rFonts w:ascii="Arial" w:hAnsi="Arial" w:cs="Arial"/>
          <w:sz w:val="20"/>
          <w:szCs w:val="20"/>
        </w:rPr>
        <w:t>Rosana</w:t>
      </w:r>
      <w:proofErr w:type="spellEnd"/>
      <w:r w:rsidRPr="00DF74A7">
        <w:rPr>
          <w:rFonts w:ascii="Arial" w:hAnsi="Arial" w:cs="Arial"/>
          <w:sz w:val="20"/>
          <w:szCs w:val="20"/>
        </w:rPr>
        <w:t xml:space="preserve">, N., </w:t>
      </w:r>
      <w:proofErr w:type="spellStart"/>
      <w:r w:rsidRPr="00DF74A7">
        <w:rPr>
          <w:rFonts w:ascii="Arial" w:hAnsi="Arial" w:cs="Arial"/>
          <w:sz w:val="20"/>
          <w:szCs w:val="20"/>
        </w:rPr>
        <w:t>Sofijanto</w:t>
      </w:r>
      <w:proofErr w:type="spellEnd"/>
      <w:r w:rsidRPr="00DF74A7">
        <w:rPr>
          <w:rFonts w:ascii="Arial" w:hAnsi="Arial" w:cs="Arial"/>
          <w:sz w:val="20"/>
          <w:szCs w:val="20"/>
        </w:rPr>
        <w:t xml:space="preserve">, M.A. 2018. </w:t>
      </w:r>
      <w:r>
        <w:rPr>
          <w:rStyle w:val="tlid-translation"/>
          <w:lang w:val="id-ID"/>
        </w:rPr>
        <w:t>A</w:t>
      </w:r>
      <w:proofErr w:type="spellStart"/>
      <w:r>
        <w:rPr>
          <w:rStyle w:val="tlid-translation"/>
          <w:lang w:val="en"/>
        </w:rPr>
        <w:t>nalysis</w:t>
      </w:r>
      <w:proofErr w:type="spellEnd"/>
      <w:r>
        <w:rPr>
          <w:rStyle w:val="tlid-translation"/>
          <w:lang w:val="en"/>
        </w:rPr>
        <w:t xml:space="preserve"> of </w:t>
      </w:r>
      <w:proofErr w:type="spellStart"/>
      <w:r>
        <w:rPr>
          <w:rStyle w:val="tlid-translation"/>
          <w:lang w:val="en"/>
        </w:rPr>
        <w:t>tancap</w:t>
      </w:r>
      <w:proofErr w:type="spellEnd"/>
      <w:r>
        <w:rPr>
          <w:rStyle w:val="tlid-translation"/>
          <w:lang w:val="en"/>
        </w:rPr>
        <w:t xml:space="preserve"> charts composition</w:t>
      </w:r>
      <w:r>
        <w:rPr>
          <w:rStyle w:val="tlid-translation"/>
          <w:lang w:val="id-ID"/>
        </w:rPr>
        <w:t xml:space="preserve"> </w:t>
      </w:r>
      <w:r>
        <w:rPr>
          <w:rStyle w:val="tlid-translation"/>
          <w:lang w:val="en"/>
        </w:rPr>
        <w:t>result</w:t>
      </w:r>
      <w:r>
        <w:rPr>
          <w:rStyle w:val="tlid-translation"/>
          <w:lang w:val="id-ID"/>
        </w:rPr>
        <w:t xml:space="preserve"> </w:t>
      </w:r>
      <w:r>
        <w:rPr>
          <w:rStyle w:val="tlid-translation"/>
          <w:lang w:val="en"/>
        </w:rPr>
        <w:t xml:space="preserve">using the soil wave based fishing tools in </w:t>
      </w:r>
      <w:proofErr w:type="spellStart"/>
      <w:r>
        <w:rPr>
          <w:rStyle w:val="tlid-translation"/>
          <w:lang w:val="en"/>
        </w:rPr>
        <w:t>delegan</w:t>
      </w:r>
      <w:proofErr w:type="spellEnd"/>
      <w:r>
        <w:rPr>
          <w:rStyle w:val="tlid-translation"/>
          <w:lang w:val="en"/>
        </w:rPr>
        <w:t xml:space="preserve"> water, </w:t>
      </w:r>
      <w:r>
        <w:rPr>
          <w:rStyle w:val="tlid-translation"/>
          <w:lang w:val="id-ID"/>
        </w:rPr>
        <w:t>Gr</w:t>
      </w:r>
      <w:proofErr w:type="spellStart"/>
      <w:r>
        <w:rPr>
          <w:rStyle w:val="tlid-translation"/>
          <w:lang w:val="en"/>
        </w:rPr>
        <w:t>esik</w:t>
      </w:r>
      <w:proofErr w:type="spellEnd"/>
      <w:r>
        <w:rPr>
          <w:rStyle w:val="tlid-translation"/>
          <w:lang w:val="en"/>
        </w:rPr>
        <w:t xml:space="preserve"> east </w:t>
      </w:r>
      <w:r>
        <w:rPr>
          <w:rStyle w:val="tlid-translation"/>
          <w:lang w:val="id-ID"/>
        </w:rPr>
        <w:t>J</w:t>
      </w:r>
      <w:proofErr w:type="spellStart"/>
      <w:r>
        <w:rPr>
          <w:rStyle w:val="tlid-translation"/>
          <w:lang w:val="en"/>
        </w:rPr>
        <w:t>awa</w:t>
      </w:r>
      <w:proofErr w:type="spellEnd"/>
      <w:r w:rsidRPr="00DF74A7">
        <w:rPr>
          <w:rFonts w:ascii="Arial" w:hAnsi="Arial" w:cs="Arial"/>
          <w:sz w:val="20"/>
          <w:szCs w:val="20"/>
        </w:rPr>
        <w:t xml:space="preserve"> Seminar </w:t>
      </w:r>
      <w:proofErr w:type="spellStart"/>
      <w:r w:rsidRPr="00DF74A7">
        <w:rPr>
          <w:rFonts w:ascii="Arial" w:hAnsi="Arial" w:cs="Arial"/>
          <w:sz w:val="20"/>
          <w:szCs w:val="20"/>
        </w:rPr>
        <w:t>Nasional</w:t>
      </w:r>
      <w:proofErr w:type="spellEnd"/>
      <w:r w:rsidRPr="00DF74A7">
        <w:rPr>
          <w:rFonts w:ascii="Arial" w:hAnsi="Arial" w:cs="Arial"/>
          <w:sz w:val="20"/>
          <w:szCs w:val="20"/>
        </w:rPr>
        <w:t xml:space="preserve"> </w:t>
      </w:r>
      <w:proofErr w:type="spellStart"/>
      <w:r w:rsidRPr="00DF74A7">
        <w:rPr>
          <w:rFonts w:ascii="Arial" w:hAnsi="Arial" w:cs="Arial"/>
          <w:sz w:val="20"/>
          <w:szCs w:val="20"/>
        </w:rPr>
        <w:t>Kelautan</w:t>
      </w:r>
      <w:proofErr w:type="spellEnd"/>
      <w:r w:rsidRPr="00DF74A7">
        <w:rPr>
          <w:rFonts w:ascii="Arial" w:hAnsi="Arial" w:cs="Arial"/>
          <w:sz w:val="20"/>
          <w:szCs w:val="20"/>
        </w:rPr>
        <w:t xml:space="preserve"> XIII. </w:t>
      </w:r>
    </w:p>
    <w:p w:rsidR="00CB491E" w:rsidRDefault="00CB491E" w:rsidP="00CB491E">
      <w:pPr>
        <w:spacing w:line="240" w:lineRule="auto"/>
        <w:ind w:left="567" w:hanging="567"/>
        <w:rPr>
          <w:rFonts w:ascii="Arial" w:hAnsi="Arial" w:cs="Arial"/>
          <w:sz w:val="20"/>
          <w:szCs w:val="20"/>
          <w:lang w:val="id-ID"/>
        </w:rPr>
      </w:pPr>
      <w:proofErr w:type="gramStart"/>
      <w:r w:rsidRPr="00DF74A7">
        <w:rPr>
          <w:rFonts w:ascii="Arial" w:hAnsi="Arial" w:cs="Arial"/>
          <w:sz w:val="20"/>
          <w:szCs w:val="20"/>
        </w:rPr>
        <w:t>Rand, P.S., Fukushima, M. 2014.</w:t>
      </w:r>
      <w:proofErr w:type="gramEnd"/>
      <w:r w:rsidRPr="00DF74A7">
        <w:rPr>
          <w:rFonts w:ascii="Arial" w:hAnsi="Arial" w:cs="Arial"/>
          <w:sz w:val="20"/>
          <w:szCs w:val="20"/>
        </w:rPr>
        <w:t xml:space="preserve"> </w:t>
      </w:r>
      <w:proofErr w:type="gramStart"/>
      <w:r w:rsidRPr="00B20B30">
        <w:rPr>
          <w:rFonts w:ascii="Arial" w:hAnsi="Arial" w:cs="Arial"/>
          <w:sz w:val="20"/>
          <w:szCs w:val="20"/>
        </w:rPr>
        <w:t xml:space="preserve">Estimating the size of the spawning population and evaluating environmental controls on migration for a critically endangered Asian </w:t>
      </w:r>
      <w:proofErr w:type="spellStart"/>
      <w:r w:rsidRPr="00B20B30">
        <w:rPr>
          <w:rFonts w:ascii="Arial" w:hAnsi="Arial" w:cs="Arial"/>
          <w:sz w:val="20"/>
          <w:szCs w:val="20"/>
        </w:rPr>
        <w:t>salmonid</w:t>
      </w:r>
      <w:proofErr w:type="spellEnd"/>
      <w:r w:rsidRPr="00B20B30">
        <w:rPr>
          <w:rFonts w:ascii="Arial" w:hAnsi="Arial" w:cs="Arial"/>
          <w:sz w:val="20"/>
          <w:szCs w:val="20"/>
        </w:rPr>
        <w:t xml:space="preserve">, Sakhalin </w:t>
      </w:r>
      <w:proofErr w:type="spellStart"/>
      <w:r w:rsidRPr="00B20B30">
        <w:rPr>
          <w:rFonts w:ascii="Arial" w:hAnsi="Arial" w:cs="Arial"/>
          <w:sz w:val="20"/>
          <w:szCs w:val="20"/>
        </w:rPr>
        <w:t>taimen</w:t>
      </w:r>
      <w:proofErr w:type="spellEnd"/>
      <w:r>
        <w:rPr>
          <w:rFonts w:ascii="Arial" w:hAnsi="Arial" w:cs="Arial"/>
          <w:sz w:val="20"/>
          <w:szCs w:val="20"/>
          <w:lang w:val="id-ID"/>
        </w:rPr>
        <w:t>.</w:t>
      </w:r>
      <w:proofErr w:type="gramEnd"/>
      <w:r>
        <w:rPr>
          <w:rFonts w:ascii="Arial" w:hAnsi="Arial" w:cs="Arial"/>
          <w:sz w:val="20"/>
          <w:szCs w:val="20"/>
          <w:lang w:val="id-ID"/>
        </w:rPr>
        <w:t xml:space="preserve"> </w:t>
      </w:r>
      <w:proofErr w:type="gramStart"/>
      <w:r w:rsidRPr="00DF74A7">
        <w:rPr>
          <w:rFonts w:ascii="Arial" w:hAnsi="Arial" w:cs="Arial"/>
          <w:i/>
          <w:sz w:val="20"/>
          <w:szCs w:val="20"/>
        </w:rPr>
        <w:t>Ecology and Conservation</w:t>
      </w:r>
      <w:r w:rsidRPr="00DF74A7">
        <w:rPr>
          <w:rFonts w:ascii="Arial" w:hAnsi="Arial" w:cs="Arial"/>
          <w:sz w:val="20"/>
          <w:szCs w:val="20"/>
        </w:rPr>
        <w:t>.</w:t>
      </w:r>
      <w:proofErr w:type="gramEnd"/>
      <w:r w:rsidRPr="00DF74A7">
        <w:rPr>
          <w:rFonts w:ascii="Arial" w:hAnsi="Arial" w:cs="Arial"/>
          <w:sz w:val="20"/>
          <w:szCs w:val="20"/>
        </w:rPr>
        <w:t xml:space="preserve"> </w:t>
      </w:r>
      <w:proofErr w:type="gramStart"/>
      <w:r w:rsidRPr="00DF74A7">
        <w:rPr>
          <w:rFonts w:ascii="Arial" w:hAnsi="Arial" w:cs="Arial"/>
          <w:sz w:val="20"/>
          <w:szCs w:val="20"/>
        </w:rPr>
        <w:t>2 :</w:t>
      </w:r>
      <w:proofErr w:type="gramEnd"/>
      <w:r w:rsidRPr="00DF74A7">
        <w:rPr>
          <w:rFonts w:ascii="Arial" w:hAnsi="Arial" w:cs="Arial"/>
          <w:sz w:val="20"/>
          <w:szCs w:val="20"/>
        </w:rPr>
        <w:t xml:space="preserve"> 214-225</w:t>
      </w:r>
    </w:p>
    <w:p w:rsidR="00CB491E" w:rsidRDefault="00CB491E" w:rsidP="00CB491E">
      <w:pPr>
        <w:spacing w:line="240" w:lineRule="auto"/>
        <w:ind w:left="567" w:hanging="567"/>
        <w:rPr>
          <w:rFonts w:ascii="Arial" w:hAnsi="Arial" w:cs="Arial"/>
          <w:sz w:val="20"/>
          <w:szCs w:val="20"/>
          <w:lang w:val="id-ID"/>
        </w:rPr>
      </w:pPr>
      <w:proofErr w:type="spellStart"/>
      <w:r w:rsidRPr="00BE5C19">
        <w:rPr>
          <w:rFonts w:ascii="Arial" w:hAnsi="Arial" w:cs="Arial"/>
          <w:sz w:val="20"/>
          <w:szCs w:val="20"/>
          <w:lang w:eastAsia="id-ID"/>
        </w:rPr>
        <w:t>Sajdlov</w:t>
      </w:r>
      <w:proofErr w:type="spellEnd"/>
      <w:r w:rsidRPr="00BE5C19">
        <w:rPr>
          <w:rFonts w:ascii="Arial" w:hAnsi="Arial" w:cs="Arial"/>
          <w:sz w:val="20"/>
          <w:szCs w:val="20"/>
          <w:lang w:eastAsia="id-ID"/>
        </w:rPr>
        <w:t>,</w:t>
      </w:r>
      <w:r w:rsidRPr="00DF74A7">
        <w:rPr>
          <w:rFonts w:ascii="Arial" w:hAnsi="Arial" w:cs="Arial"/>
          <w:sz w:val="20"/>
          <w:szCs w:val="20"/>
          <w:lang w:eastAsia="id-ID"/>
        </w:rPr>
        <w:t xml:space="preserve"> Z.</w:t>
      </w:r>
      <w:proofErr w:type="gramStart"/>
      <w:r w:rsidRPr="00DF74A7">
        <w:rPr>
          <w:rFonts w:ascii="Arial" w:hAnsi="Arial" w:cs="Arial"/>
          <w:sz w:val="20"/>
          <w:szCs w:val="20"/>
          <w:lang w:eastAsia="id-ID"/>
        </w:rPr>
        <w:t>,</w:t>
      </w:r>
      <w:proofErr w:type="spellStart"/>
      <w:r w:rsidRPr="00BE5C19">
        <w:rPr>
          <w:rFonts w:ascii="Arial" w:hAnsi="Arial" w:cs="Arial"/>
          <w:sz w:val="20"/>
          <w:szCs w:val="20"/>
          <w:lang w:eastAsia="id-ID"/>
        </w:rPr>
        <w:t>Frouzov</w:t>
      </w:r>
      <w:proofErr w:type="spellEnd"/>
      <w:proofErr w:type="gramEnd"/>
      <w:r w:rsidRPr="00BE5C19">
        <w:rPr>
          <w:rFonts w:ascii="Arial" w:hAnsi="Arial" w:cs="Arial"/>
          <w:sz w:val="20"/>
          <w:szCs w:val="20"/>
          <w:lang w:eastAsia="id-ID"/>
        </w:rPr>
        <w:t>,</w:t>
      </w:r>
      <w:r w:rsidRPr="00DF74A7">
        <w:rPr>
          <w:rFonts w:ascii="Arial" w:hAnsi="Arial" w:cs="Arial"/>
          <w:sz w:val="20"/>
          <w:szCs w:val="20"/>
          <w:lang w:eastAsia="id-ID"/>
        </w:rPr>
        <w:t xml:space="preserve"> J., </w:t>
      </w:r>
      <w:proofErr w:type="spellStart"/>
      <w:r w:rsidRPr="00DF74A7">
        <w:rPr>
          <w:rFonts w:ascii="Arial" w:hAnsi="Arial" w:cs="Arial"/>
          <w:sz w:val="20"/>
          <w:szCs w:val="20"/>
          <w:lang w:eastAsia="id-ID"/>
        </w:rPr>
        <w:t>Drastik</w:t>
      </w:r>
      <w:proofErr w:type="spellEnd"/>
      <w:r w:rsidRPr="00DF74A7">
        <w:rPr>
          <w:rFonts w:ascii="Arial" w:hAnsi="Arial" w:cs="Arial"/>
          <w:sz w:val="20"/>
          <w:szCs w:val="20"/>
          <w:lang w:eastAsia="id-ID"/>
        </w:rPr>
        <w:t xml:space="preserve">, V., </w:t>
      </w:r>
      <w:proofErr w:type="spellStart"/>
      <w:r w:rsidRPr="00DF74A7">
        <w:rPr>
          <w:rFonts w:ascii="Arial" w:hAnsi="Arial" w:cs="Arial"/>
          <w:sz w:val="20"/>
          <w:szCs w:val="20"/>
          <w:lang w:eastAsia="id-ID"/>
        </w:rPr>
        <w:t>Juza</w:t>
      </w:r>
      <w:proofErr w:type="spellEnd"/>
      <w:r w:rsidRPr="00DF74A7">
        <w:rPr>
          <w:rFonts w:ascii="Arial" w:hAnsi="Arial" w:cs="Arial"/>
          <w:sz w:val="20"/>
          <w:szCs w:val="20"/>
          <w:lang w:eastAsia="id-ID"/>
        </w:rPr>
        <w:t xml:space="preserve">, T., </w:t>
      </w:r>
      <w:proofErr w:type="spellStart"/>
      <w:r w:rsidRPr="00DF74A7">
        <w:rPr>
          <w:rFonts w:ascii="Arial" w:hAnsi="Arial" w:cs="Arial"/>
          <w:sz w:val="20"/>
          <w:szCs w:val="20"/>
          <w:lang w:eastAsia="id-ID"/>
        </w:rPr>
        <w:t>Peterka</w:t>
      </w:r>
      <w:proofErr w:type="spellEnd"/>
      <w:r w:rsidRPr="00DF74A7">
        <w:rPr>
          <w:rFonts w:ascii="Arial" w:hAnsi="Arial" w:cs="Arial"/>
          <w:sz w:val="20"/>
          <w:szCs w:val="20"/>
          <w:lang w:eastAsia="id-ID"/>
        </w:rPr>
        <w:t xml:space="preserve">, J., </w:t>
      </w:r>
      <w:proofErr w:type="spellStart"/>
      <w:r w:rsidRPr="00DF74A7">
        <w:rPr>
          <w:rFonts w:ascii="Arial" w:hAnsi="Arial" w:cs="Arial"/>
          <w:sz w:val="20"/>
          <w:szCs w:val="20"/>
          <w:lang w:eastAsia="id-ID"/>
        </w:rPr>
        <w:t>Prchalova</w:t>
      </w:r>
      <w:proofErr w:type="spellEnd"/>
      <w:r w:rsidRPr="00DF74A7">
        <w:rPr>
          <w:rFonts w:ascii="Arial" w:hAnsi="Arial" w:cs="Arial"/>
          <w:sz w:val="20"/>
          <w:szCs w:val="20"/>
          <w:lang w:eastAsia="id-ID"/>
        </w:rPr>
        <w:t xml:space="preserve">, M., </w:t>
      </w:r>
      <w:proofErr w:type="spellStart"/>
      <w:r w:rsidRPr="00DF74A7">
        <w:rPr>
          <w:rFonts w:ascii="Arial" w:hAnsi="Arial" w:cs="Arial"/>
          <w:sz w:val="20"/>
          <w:szCs w:val="20"/>
          <w:lang w:eastAsia="id-ID"/>
        </w:rPr>
        <w:t>Riha</w:t>
      </w:r>
      <w:proofErr w:type="spellEnd"/>
      <w:r w:rsidRPr="00DF74A7">
        <w:rPr>
          <w:rFonts w:ascii="Arial" w:hAnsi="Arial" w:cs="Arial"/>
          <w:sz w:val="20"/>
          <w:szCs w:val="20"/>
          <w:lang w:eastAsia="id-ID"/>
        </w:rPr>
        <w:t xml:space="preserve">, M., </w:t>
      </w:r>
      <w:proofErr w:type="spellStart"/>
      <w:r w:rsidRPr="00DF74A7">
        <w:rPr>
          <w:rFonts w:ascii="Arial" w:hAnsi="Arial" w:cs="Arial"/>
          <w:sz w:val="20"/>
          <w:szCs w:val="20"/>
          <w:lang w:eastAsia="id-ID"/>
        </w:rPr>
        <w:t>Vasek</w:t>
      </w:r>
      <w:proofErr w:type="spellEnd"/>
      <w:r w:rsidRPr="00DF74A7">
        <w:rPr>
          <w:rFonts w:ascii="Arial" w:hAnsi="Arial" w:cs="Arial"/>
          <w:sz w:val="20"/>
          <w:szCs w:val="20"/>
          <w:lang w:eastAsia="id-ID"/>
        </w:rPr>
        <w:t xml:space="preserve">, M., </w:t>
      </w:r>
      <w:proofErr w:type="spellStart"/>
      <w:r w:rsidRPr="00DF74A7">
        <w:rPr>
          <w:rFonts w:ascii="Arial" w:hAnsi="Arial" w:cs="Arial"/>
          <w:sz w:val="20"/>
          <w:szCs w:val="20"/>
          <w:lang w:eastAsia="id-ID"/>
        </w:rPr>
        <w:t>Kubecka</w:t>
      </w:r>
      <w:proofErr w:type="spellEnd"/>
      <w:r w:rsidRPr="00DF74A7">
        <w:rPr>
          <w:rFonts w:ascii="Arial" w:hAnsi="Arial" w:cs="Arial"/>
          <w:sz w:val="20"/>
          <w:szCs w:val="20"/>
          <w:lang w:eastAsia="id-ID"/>
        </w:rPr>
        <w:t xml:space="preserve">, J., </w:t>
      </w:r>
      <w:proofErr w:type="spellStart"/>
      <w:r w:rsidRPr="00DF74A7">
        <w:rPr>
          <w:rFonts w:ascii="Arial" w:hAnsi="Arial" w:cs="Arial"/>
          <w:sz w:val="20"/>
          <w:szCs w:val="20"/>
          <w:lang w:eastAsia="id-ID"/>
        </w:rPr>
        <w:t>Cech</w:t>
      </w:r>
      <w:proofErr w:type="spellEnd"/>
      <w:r w:rsidRPr="00DF74A7">
        <w:rPr>
          <w:rFonts w:ascii="Arial" w:hAnsi="Arial" w:cs="Arial"/>
          <w:sz w:val="20"/>
          <w:szCs w:val="20"/>
          <w:lang w:eastAsia="id-ID"/>
        </w:rPr>
        <w:t xml:space="preserve">, M. 2018. Are </w:t>
      </w:r>
      <w:proofErr w:type="spellStart"/>
      <w:r w:rsidRPr="00DF74A7">
        <w:rPr>
          <w:rFonts w:ascii="Arial" w:hAnsi="Arial" w:cs="Arial"/>
          <w:sz w:val="20"/>
          <w:szCs w:val="20"/>
          <w:lang w:eastAsia="id-ID"/>
        </w:rPr>
        <w:t>diel</w:t>
      </w:r>
      <w:proofErr w:type="spellEnd"/>
      <w:r w:rsidRPr="00DF74A7">
        <w:rPr>
          <w:rFonts w:ascii="Arial" w:hAnsi="Arial" w:cs="Arial"/>
          <w:sz w:val="20"/>
          <w:szCs w:val="20"/>
          <w:lang w:eastAsia="id-ID"/>
        </w:rPr>
        <w:t xml:space="preserve"> vertical migrations of European perch (</w:t>
      </w:r>
      <w:proofErr w:type="spellStart"/>
      <w:r w:rsidRPr="00B20B30">
        <w:rPr>
          <w:rFonts w:ascii="Arial" w:hAnsi="Arial" w:cs="Arial"/>
          <w:i/>
          <w:sz w:val="20"/>
          <w:szCs w:val="20"/>
          <w:lang w:eastAsia="id-ID"/>
        </w:rPr>
        <w:t>Perca</w:t>
      </w:r>
      <w:proofErr w:type="spellEnd"/>
      <w:r w:rsidRPr="00B20B30">
        <w:rPr>
          <w:rFonts w:ascii="Arial" w:hAnsi="Arial" w:cs="Arial"/>
          <w:i/>
          <w:sz w:val="20"/>
          <w:szCs w:val="20"/>
          <w:lang w:eastAsia="id-ID"/>
        </w:rPr>
        <w:t xml:space="preserve"> </w:t>
      </w:r>
      <w:proofErr w:type="spellStart"/>
      <w:r w:rsidRPr="00B20B30">
        <w:rPr>
          <w:rFonts w:ascii="Arial" w:hAnsi="Arial" w:cs="Arial"/>
          <w:i/>
          <w:sz w:val="20"/>
          <w:szCs w:val="20"/>
          <w:lang w:eastAsia="id-ID"/>
        </w:rPr>
        <w:t>fluviatilis</w:t>
      </w:r>
      <w:proofErr w:type="spellEnd"/>
      <w:r w:rsidRPr="00B20B30">
        <w:rPr>
          <w:rFonts w:ascii="Arial" w:hAnsi="Arial" w:cs="Arial"/>
          <w:i/>
          <w:sz w:val="20"/>
          <w:szCs w:val="20"/>
          <w:lang w:eastAsia="id-ID"/>
        </w:rPr>
        <w:t xml:space="preserve"> L</w:t>
      </w:r>
      <w:r w:rsidRPr="00DF74A7">
        <w:rPr>
          <w:rFonts w:ascii="Arial" w:hAnsi="Arial" w:cs="Arial"/>
          <w:sz w:val="20"/>
          <w:szCs w:val="20"/>
          <w:lang w:eastAsia="id-ID"/>
        </w:rPr>
        <w:t>.) early juveniles under di</w:t>
      </w:r>
      <w:r>
        <w:rPr>
          <w:rFonts w:ascii="Arial" w:hAnsi="Arial" w:cs="Arial"/>
          <w:sz w:val="20"/>
          <w:szCs w:val="20"/>
          <w:lang w:eastAsia="id-ID"/>
        </w:rPr>
        <w:t>rect control of light intensity?</w:t>
      </w:r>
      <w:r w:rsidRPr="00DF74A7">
        <w:rPr>
          <w:rFonts w:ascii="Arial" w:hAnsi="Arial" w:cs="Arial"/>
          <w:sz w:val="20"/>
          <w:szCs w:val="20"/>
          <w:lang w:eastAsia="id-ID"/>
        </w:rPr>
        <w:t xml:space="preserve"> </w:t>
      </w:r>
      <w:proofErr w:type="gramStart"/>
      <w:r w:rsidRPr="00DF74A7">
        <w:rPr>
          <w:rFonts w:ascii="Arial" w:hAnsi="Arial" w:cs="Arial"/>
          <w:sz w:val="20"/>
          <w:szCs w:val="20"/>
          <w:lang w:eastAsia="id-ID"/>
        </w:rPr>
        <w:t>Evidence from a large field experiment.</w:t>
      </w:r>
      <w:proofErr w:type="gramEnd"/>
      <w:r w:rsidRPr="00DF74A7">
        <w:rPr>
          <w:rFonts w:ascii="Arial" w:hAnsi="Arial" w:cs="Arial"/>
          <w:sz w:val="20"/>
          <w:szCs w:val="20"/>
          <w:lang w:eastAsia="id-ID"/>
        </w:rPr>
        <w:t xml:space="preserve"> </w:t>
      </w:r>
      <w:proofErr w:type="gramStart"/>
      <w:r w:rsidRPr="00DF74A7">
        <w:rPr>
          <w:rFonts w:ascii="Arial" w:hAnsi="Arial" w:cs="Arial"/>
          <w:i/>
          <w:sz w:val="20"/>
          <w:szCs w:val="20"/>
          <w:lang w:eastAsia="id-ID"/>
        </w:rPr>
        <w:t>Freshwater Biology</w:t>
      </w:r>
      <w:r w:rsidRPr="00DF74A7">
        <w:rPr>
          <w:rFonts w:ascii="Arial" w:hAnsi="Arial" w:cs="Arial"/>
          <w:sz w:val="20"/>
          <w:szCs w:val="20"/>
          <w:lang w:eastAsia="id-ID"/>
        </w:rPr>
        <w:t>.</w:t>
      </w:r>
      <w:proofErr w:type="gramEnd"/>
      <w:r w:rsidRPr="00DF74A7">
        <w:rPr>
          <w:rFonts w:ascii="Arial" w:hAnsi="Arial" w:cs="Arial"/>
          <w:sz w:val="20"/>
          <w:szCs w:val="20"/>
          <w:lang w:eastAsia="id-ID"/>
        </w:rPr>
        <w:t xml:space="preserve"> </w:t>
      </w:r>
      <w:r w:rsidRPr="00B20B30">
        <w:rPr>
          <w:rFonts w:ascii="Arial" w:hAnsi="Arial" w:cs="Arial"/>
          <w:sz w:val="20"/>
          <w:szCs w:val="20"/>
          <w:lang w:eastAsia="id-ID"/>
        </w:rPr>
        <w:t>63:473–482</w:t>
      </w:r>
    </w:p>
    <w:p w:rsidR="00CB491E" w:rsidRDefault="00CB491E" w:rsidP="00CB491E">
      <w:pPr>
        <w:spacing w:line="240" w:lineRule="auto"/>
        <w:ind w:left="567" w:hanging="567"/>
        <w:rPr>
          <w:rFonts w:ascii="Arial" w:hAnsi="Arial" w:cs="Arial"/>
          <w:sz w:val="20"/>
          <w:szCs w:val="20"/>
          <w:lang w:val="id-ID"/>
        </w:rPr>
      </w:pPr>
      <w:proofErr w:type="spellStart"/>
      <w:proofErr w:type="gramStart"/>
      <w:r w:rsidRPr="00DF74A7">
        <w:rPr>
          <w:rFonts w:ascii="Arial" w:hAnsi="Arial" w:cs="Arial"/>
          <w:sz w:val="20"/>
          <w:szCs w:val="20"/>
        </w:rPr>
        <w:t>Smott</w:t>
      </w:r>
      <w:proofErr w:type="spellEnd"/>
      <w:r w:rsidRPr="00DF74A7">
        <w:rPr>
          <w:rFonts w:ascii="Arial" w:hAnsi="Arial" w:cs="Arial"/>
          <w:sz w:val="20"/>
          <w:szCs w:val="20"/>
        </w:rPr>
        <w:t xml:space="preserve">, S., </w:t>
      </w:r>
      <w:proofErr w:type="spellStart"/>
      <w:r w:rsidRPr="00DF74A7">
        <w:rPr>
          <w:rFonts w:ascii="Arial" w:hAnsi="Arial" w:cs="Arial"/>
          <w:sz w:val="20"/>
          <w:szCs w:val="20"/>
        </w:rPr>
        <w:t>Monczak</w:t>
      </w:r>
      <w:proofErr w:type="spellEnd"/>
      <w:r w:rsidRPr="00DF74A7">
        <w:rPr>
          <w:rFonts w:ascii="Arial" w:hAnsi="Arial" w:cs="Arial"/>
          <w:sz w:val="20"/>
          <w:szCs w:val="20"/>
        </w:rPr>
        <w:t xml:space="preserve">, A., Miller, M.E., </w:t>
      </w:r>
      <w:proofErr w:type="spellStart"/>
      <w:r w:rsidRPr="00DF74A7">
        <w:rPr>
          <w:rFonts w:ascii="Arial" w:hAnsi="Arial" w:cs="Arial"/>
          <w:sz w:val="20"/>
          <w:szCs w:val="20"/>
        </w:rPr>
        <w:t>Mantie</w:t>
      </w:r>
      <w:proofErr w:type="spellEnd"/>
      <w:r w:rsidRPr="00DF74A7">
        <w:rPr>
          <w:rFonts w:ascii="Arial" w:hAnsi="Arial" w:cs="Arial"/>
          <w:sz w:val="20"/>
          <w:szCs w:val="20"/>
        </w:rPr>
        <w:t>, E.W. 2018.</w:t>
      </w:r>
      <w:proofErr w:type="gramEnd"/>
      <w:r w:rsidRPr="00DF74A7">
        <w:rPr>
          <w:rFonts w:ascii="Arial" w:hAnsi="Arial" w:cs="Arial"/>
          <w:sz w:val="20"/>
          <w:szCs w:val="20"/>
        </w:rPr>
        <w:t xml:space="preserve"> </w:t>
      </w:r>
      <w:proofErr w:type="gramStart"/>
      <w:r w:rsidRPr="00DF74A7">
        <w:rPr>
          <w:rFonts w:ascii="Arial" w:hAnsi="Arial" w:cs="Arial"/>
          <w:sz w:val="20"/>
          <w:szCs w:val="20"/>
        </w:rPr>
        <w:t>Boat noise in an estuarine soundscape – A potential risk on the acoustic communication and reproduction of somniferous fish in the May River, South Carolina.</w:t>
      </w:r>
      <w:proofErr w:type="gramEnd"/>
      <w:r w:rsidRPr="00DF74A7">
        <w:rPr>
          <w:rFonts w:ascii="Arial" w:hAnsi="Arial" w:cs="Arial"/>
          <w:sz w:val="20"/>
          <w:szCs w:val="20"/>
        </w:rPr>
        <w:t xml:space="preserve"> </w:t>
      </w:r>
      <w:proofErr w:type="gramStart"/>
      <w:r w:rsidRPr="00DF74A7">
        <w:rPr>
          <w:rFonts w:ascii="Arial" w:hAnsi="Arial" w:cs="Arial"/>
          <w:i/>
          <w:sz w:val="20"/>
          <w:szCs w:val="20"/>
        </w:rPr>
        <w:t>Marine Pollution Bulletin</w:t>
      </w:r>
      <w:r w:rsidRPr="00DF74A7">
        <w:rPr>
          <w:rFonts w:ascii="Arial" w:hAnsi="Arial" w:cs="Arial"/>
          <w:sz w:val="20"/>
          <w:szCs w:val="20"/>
        </w:rPr>
        <w:t>.</w:t>
      </w:r>
      <w:proofErr w:type="gramEnd"/>
      <w:r w:rsidRPr="00DF74A7">
        <w:rPr>
          <w:rFonts w:ascii="Arial" w:hAnsi="Arial" w:cs="Arial"/>
          <w:sz w:val="20"/>
          <w:szCs w:val="20"/>
        </w:rPr>
        <w:t xml:space="preserve"> 133: 246-260.</w:t>
      </w:r>
    </w:p>
    <w:p w:rsidR="00CB491E" w:rsidRDefault="00CB491E" w:rsidP="00CB491E">
      <w:pPr>
        <w:spacing w:line="240" w:lineRule="auto"/>
        <w:ind w:left="567" w:hanging="567"/>
        <w:rPr>
          <w:rFonts w:ascii="Arial" w:hAnsi="Arial" w:cs="Arial"/>
          <w:sz w:val="20"/>
          <w:szCs w:val="20"/>
          <w:lang w:val="id-ID"/>
        </w:rPr>
      </w:pPr>
      <w:proofErr w:type="spellStart"/>
      <w:proofErr w:type="gramStart"/>
      <w:r w:rsidRPr="00DF74A7">
        <w:rPr>
          <w:rFonts w:ascii="Arial" w:hAnsi="Arial" w:cs="Arial"/>
          <w:sz w:val="20"/>
          <w:szCs w:val="20"/>
          <w:lang w:eastAsia="id-ID"/>
        </w:rPr>
        <w:t>Syahputra</w:t>
      </w:r>
      <w:proofErr w:type="spellEnd"/>
      <w:r w:rsidRPr="00DF74A7">
        <w:rPr>
          <w:rFonts w:ascii="Arial" w:hAnsi="Arial" w:cs="Arial"/>
          <w:sz w:val="20"/>
          <w:szCs w:val="20"/>
          <w:lang w:eastAsia="id-ID"/>
        </w:rPr>
        <w:t xml:space="preserve">, R.D., </w:t>
      </w:r>
      <w:proofErr w:type="spellStart"/>
      <w:r w:rsidRPr="00DF74A7">
        <w:rPr>
          <w:rFonts w:ascii="Arial" w:hAnsi="Arial" w:cs="Arial"/>
          <w:sz w:val="20"/>
          <w:szCs w:val="20"/>
          <w:lang w:eastAsia="id-ID"/>
        </w:rPr>
        <w:t>Bambang</w:t>
      </w:r>
      <w:proofErr w:type="spellEnd"/>
      <w:r w:rsidRPr="00DF74A7">
        <w:rPr>
          <w:rFonts w:ascii="Arial" w:hAnsi="Arial" w:cs="Arial"/>
          <w:sz w:val="20"/>
          <w:szCs w:val="20"/>
          <w:lang w:eastAsia="id-ID"/>
        </w:rPr>
        <w:t xml:space="preserve">, A.N., </w:t>
      </w:r>
      <w:proofErr w:type="spellStart"/>
      <w:r w:rsidRPr="00DF74A7">
        <w:rPr>
          <w:rFonts w:ascii="Arial" w:hAnsi="Arial" w:cs="Arial"/>
          <w:sz w:val="20"/>
          <w:szCs w:val="20"/>
          <w:lang w:eastAsia="id-ID"/>
        </w:rPr>
        <w:t>Ayunita</w:t>
      </w:r>
      <w:proofErr w:type="spellEnd"/>
      <w:r w:rsidRPr="00DF74A7">
        <w:rPr>
          <w:rFonts w:ascii="Arial" w:hAnsi="Arial" w:cs="Arial"/>
          <w:sz w:val="20"/>
          <w:szCs w:val="20"/>
          <w:lang w:eastAsia="id-ID"/>
        </w:rPr>
        <w:t>, D.N.N.D. 2016.</w:t>
      </w:r>
      <w:proofErr w:type="gramEnd"/>
      <w:r w:rsidRPr="00DF74A7">
        <w:rPr>
          <w:rFonts w:ascii="Arial" w:hAnsi="Arial" w:cs="Arial"/>
          <w:sz w:val="20"/>
          <w:szCs w:val="20"/>
          <w:lang w:eastAsia="id-ID"/>
        </w:rPr>
        <w:t xml:space="preserve"> Technical and Financial Analysis Comparison between Stationery Lift </w:t>
      </w:r>
      <w:proofErr w:type="spellStart"/>
      <w:r w:rsidRPr="00DF74A7">
        <w:rPr>
          <w:rFonts w:ascii="Arial" w:hAnsi="Arial" w:cs="Arial"/>
          <w:sz w:val="20"/>
          <w:szCs w:val="20"/>
          <w:lang w:eastAsia="id-ID"/>
        </w:rPr>
        <w:t>Nett</w:t>
      </w:r>
      <w:proofErr w:type="spellEnd"/>
      <w:r w:rsidRPr="00DF74A7">
        <w:rPr>
          <w:rFonts w:ascii="Arial" w:hAnsi="Arial" w:cs="Arial"/>
          <w:sz w:val="20"/>
          <w:szCs w:val="20"/>
          <w:lang w:eastAsia="id-ID"/>
        </w:rPr>
        <w:t xml:space="preserve"> and Raft Lift </w:t>
      </w:r>
      <w:proofErr w:type="spellStart"/>
      <w:r w:rsidRPr="00DF74A7">
        <w:rPr>
          <w:rFonts w:ascii="Arial" w:hAnsi="Arial" w:cs="Arial"/>
          <w:sz w:val="20"/>
          <w:szCs w:val="20"/>
          <w:lang w:eastAsia="id-ID"/>
        </w:rPr>
        <w:t>Nett</w:t>
      </w:r>
      <w:proofErr w:type="spellEnd"/>
      <w:r w:rsidRPr="00DF74A7">
        <w:rPr>
          <w:rFonts w:ascii="Arial" w:hAnsi="Arial" w:cs="Arial"/>
          <w:sz w:val="20"/>
          <w:szCs w:val="20"/>
          <w:lang w:eastAsia="id-ID"/>
        </w:rPr>
        <w:t xml:space="preserve"> in </w:t>
      </w:r>
      <w:proofErr w:type="spellStart"/>
      <w:r w:rsidRPr="00DF74A7">
        <w:rPr>
          <w:rFonts w:ascii="Arial" w:hAnsi="Arial" w:cs="Arial"/>
          <w:sz w:val="20"/>
          <w:szCs w:val="20"/>
          <w:lang w:eastAsia="id-ID"/>
        </w:rPr>
        <w:t>Muncar</w:t>
      </w:r>
      <w:proofErr w:type="spellEnd"/>
      <w:r w:rsidRPr="00DF74A7">
        <w:rPr>
          <w:rFonts w:ascii="Arial" w:hAnsi="Arial" w:cs="Arial"/>
          <w:sz w:val="20"/>
          <w:szCs w:val="20"/>
          <w:lang w:eastAsia="id-ID"/>
        </w:rPr>
        <w:t xml:space="preserve"> Coastal Fishing Port, </w:t>
      </w:r>
      <w:proofErr w:type="spellStart"/>
      <w:r w:rsidRPr="00DF74A7">
        <w:rPr>
          <w:rFonts w:ascii="Arial" w:hAnsi="Arial" w:cs="Arial"/>
          <w:sz w:val="20"/>
          <w:szCs w:val="20"/>
          <w:lang w:eastAsia="id-ID"/>
        </w:rPr>
        <w:t>Banyuwangi</w:t>
      </w:r>
      <w:proofErr w:type="spellEnd"/>
      <w:r w:rsidRPr="00DF74A7">
        <w:rPr>
          <w:rFonts w:ascii="Arial" w:hAnsi="Arial" w:cs="Arial"/>
          <w:sz w:val="20"/>
          <w:szCs w:val="20"/>
          <w:lang w:eastAsia="id-ID"/>
        </w:rPr>
        <w:t xml:space="preserve">, </w:t>
      </w:r>
      <w:proofErr w:type="gramStart"/>
      <w:r w:rsidRPr="00DF74A7">
        <w:rPr>
          <w:rFonts w:ascii="Arial" w:hAnsi="Arial" w:cs="Arial"/>
          <w:sz w:val="20"/>
          <w:szCs w:val="20"/>
          <w:lang w:eastAsia="id-ID"/>
        </w:rPr>
        <w:t>East</w:t>
      </w:r>
      <w:proofErr w:type="gramEnd"/>
      <w:r w:rsidRPr="00DF74A7">
        <w:rPr>
          <w:rFonts w:ascii="Arial" w:hAnsi="Arial" w:cs="Arial"/>
          <w:sz w:val="20"/>
          <w:szCs w:val="20"/>
          <w:lang w:eastAsia="id-ID"/>
        </w:rPr>
        <w:t xml:space="preserve"> Java. </w:t>
      </w:r>
      <w:proofErr w:type="gramStart"/>
      <w:r w:rsidRPr="00DF74A7">
        <w:rPr>
          <w:rFonts w:ascii="Arial" w:hAnsi="Arial" w:cs="Arial"/>
          <w:i/>
          <w:sz w:val="20"/>
          <w:szCs w:val="20"/>
          <w:lang w:eastAsia="id-ID"/>
        </w:rPr>
        <w:t>Journal of Fisheries Resources Utilization Management and Technology.</w:t>
      </w:r>
      <w:proofErr w:type="gramEnd"/>
      <w:r w:rsidRPr="00DF74A7">
        <w:rPr>
          <w:rFonts w:ascii="Arial" w:hAnsi="Arial" w:cs="Arial"/>
          <w:i/>
          <w:sz w:val="20"/>
          <w:szCs w:val="20"/>
          <w:lang w:eastAsia="id-ID"/>
        </w:rPr>
        <w:t xml:space="preserve"> </w:t>
      </w:r>
      <w:r w:rsidRPr="00DF74A7">
        <w:rPr>
          <w:rFonts w:ascii="Arial" w:hAnsi="Arial" w:cs="Arial"/>
          <w:sz w:val="20"/>
          <w:szCs w:val="20"/>
          <w:lang w:eastAsia="id-ID"/>
        </w:rPr>
        <w:t>5 (4): 206-215.</w:t>
      </w:r>
    </w:p>
    <w:p w:rsidR="00CB491E" w:rsidRPr="007F54E3" w:rsidRDefault="00CB491E" w:rsidP="00CB491E">
      <w:pPr>
        <w:spacing w:line="240" w:lineRule="auto"/>
        <w:ind w:left="567" w:right="3" w:hanging="567"/>
        <w:rPr>
          <w:rFonts w:ascii="Arial" w:hAnsi="Arial" w:cs="Arial"/>
          <w:sz w:val="20"/>
          <w:szCs w:val="20"/>
          <w:lang w:val="id-ID"/>
        </w:rPr>
      </w:pPr>
      <w:proofErr w:type="gramStart"/>
      <w:r w:rsidRPr="007F54E3">
        <w:rPr>
          <w:rFonts w:ascii="Arial" w:hAnsi="Arial" w:cs="Arial"/>
          <w:sz w:val="20"/>
          <w:szCs w:val="20"/>
        </w:rPr>
        <w:t>Takahashi</w:t>
      </w:r>
      <w:r>
        <w:rPr>
          <w:rFonts w:ascii="Arial" w:hAnsi="Arial" w:cs="Arial"/>
          <w:sz w:val="20"/>
          <w:szCs w:val="20"/>
          <w:lang w:val="id-ID"/>
        </w:rPr>
        <w:t>,</w:t>
      </w:r>
      <w:r w:rsidRPr="007F54E3">
        <w:rPr>
          <w:rFonts w:ascii="Arial" w:hAnsi="Arial" w:cs="Arial"/>
          <w:sz w:val="20"/>
          <w:szCs w:val="20"/>
        </w:rPr>
        <w:t xml:space="preserve"> A</w:t>
      </w:r>
      <w:r>
        <w:rPr>
          <w:rFonts w:ascii="Arial" w:hAnsi="Arial" w:cs="Arial"/>
          <w:sz w:val="20"/>
          <w:szCs w:val="20"/>
          <w:lang w:val="id-ID"/>
        </w:rPr>
        <w:t>.</w:t>
      </w:r>
      <w:r w:rsidRPr="007F54E3">
        <w:rPr>
          <w:rFonts w:ascii="Arial" w:hAnsi="Arial" w:cs="Arial"/>
          <w:sz w:val="20"/>
          <w:szCs w:val="20"/>
        </w:rPr>
        <w:t xml:space="preserve">, </w:t>
      </w:r>
      <w:proofErr w:type="spellStart"/>
      <w:r w:rsidRPr="007F54E3">
        <w:rPr>
          <w:rFonts w:ascii="Arial" w:hAnsi="Arial" w:cs="Arial"/>
          <w:sz w:val="20"/>
          <w:szCs w:val="20"/>
        </w:rPr>
        <w:t>Kasagi</w:t>
      </w:r>
      <w:proofErr w:type="spellEnd"/>
      <w:r>
        <w:rPr>
          <w:rFonts w:ascii="Arial" w:hAnsi="Arial" w:cs="Arial"/>
          <w:sz w:val="20"/>
          <w:szCs w:val="20"/>
          <w:lang w:val="id-ID"/>
        </w:rPr>
        <w:t>,</w:t>
      </w:r>
      <w:r w:rsidRPr="007F54E3">
        <w:rPr>
          <w:rFonts w:ascii="Arial" w:hAnsi="Arial" w:cs="Arial"/>
          <w:sz w:val="20"/>
          <w:szCs w:val="20"/>
        </w:rPr>
        <w:t xml:space="preserve"> S</w:t>
      </w:r>
      <w:r>
        <w:rPr>
          <w:rFonts w:ascii="Arial" w:hAnsi="Arial" w:cs="Arial"/>
          <w:sz w:val="20"/>
          <w:szCs w:val="20"/>
          <w:lang w:val="id-ID"/>
        </w:rPr>
        <w:t>.</w:t>
      </w:r>
      <w:r w:rsidRPr="007F54E3">
        <w:rPr>
          <w:rFonts w:ascii="Arial" w:hAnsi="Arial" w:cs="Arial"/>
          <w:sz w:val="20"/>
          <w:szCs w:val="20"/>
        </w:rPr>
        <w:t>, Murakami</w:t>
      </w:r>
      <w:r>
        <w:rPr>
          <w:rFonts w:ascii="Arial" w:hAnsi="Arial" w:cs="Arial"/>
          <w:sz w:val="20"/>
          <w:szCs w:val="20"/>
          <w:lang w:val="id-ID"/>
        </w:rPr>
        <w:t>,</w:t>
      </w:r>
      <w:r w:rsidRPr="007F54E3">
        <w:rPr>
          <w:rFonts w:ascii="Arial" w:hAnsi="Arial" w:cs="Arial"/>
          <w:sz w:val="20"/>
          <w:szCs w:val="20"/>
        </w:rPr>
        <w:t xml:space="preserve"> N</w:t>
      </w:r>
      <w:r>
        <w:rPr>
          <w:rFonts w:ascii="Arial" w:hAnsi="Arial" w:cs="Arial"/>
          <w:sz w:val="20"/>
          <w:szCs w:val="20"/>
          <w:lang w:val="id-ID"/>
        </w:rPr>
        <w:t>.</w:t>
      </w:r>
      <w:r w:rsidRPr="007F54E3">
        <w:rPr>
          <w:rFonts w:ascii="Arial" w:hAnsi="Arial" w:cs="Arial"/>
          <w:sz w:val="20"/>
          <w:szCs w:val="20"/>
        </w:rPr>
        <w:t xml:space="preserve">, </w:t>
      </w:r>
      <w:proofErr w:type="spellStart"/>
      <w:r w:rsidRPr="007F54E3">
        <w:rPr>
          <w:rFonts w:ascii="Arial" w:hAnsi="Arial" w:cs="Arial"/>
          <w:sz w:val="20"/>
          <w:szCs w:val="20"/>
        </w:rPr>
        <w:t>Furufuji</w:t>
      </w:r>
      <w:proofErr w:type="spellEnd"/>
      <w:r>
        <w:rPr>
          <w:rFonts w:ascii="Arial" w:hAnsi="Arial" w:cs="Arial"/>
          <w:sz w:val="20"/>
          <w:szCs w:val="20"/>
          <w:lang w:val="id-ID"/>
        </w:rPr>
        <w:t>,</w:t>
      </w:r>
      <w:r w:rsidRPr="007F54E3">
        <w:rPr>
          <w:rFonts w:ascii="Arial" w:hAnsi="Arial" w:cs="Arial"/>
          <w:sz w:val="20"/>
          <w:szCs w:val="20"/>
        </w:rPr>
        <w:t xml:space="preserve"> S</w:t>
      </w:r>
      <w:r>
        <w:rPr>
          <w:rFonts w:ascii="Arial" w:hAnsi="Arial" w:cs="Arial"/>
          <w:sz w:val="20"/>
          <w:szCs w:val="20"/>
          <w:lang w:val="id-ID"/>
        </w:rPr>
        <w:t>.</w:t>
      </w:r>
      <w:r>
        <w:rPr>
          <w:rFonts w:ascii="Arial" w:hAnsi="Arial" w:cs="Arial"/>
          <w:sz w:val="20"/>
          <w:szCs w:val="20"/>
        </w:rPr>
        <w:t>, Kikuchi</w:t>
      </w:r>
      <w:r>
        <w:rPr>
          <w:rFonts w:ascii="Arial" w:hAnsi="Arial" w:cs="Arial"/>
          <w:sz w:val="20"/>
          <w:szCs w:val="20"/>
          <w:lang w:val="id-ID"/>
        </w:rPr>
        <w:t xml:space="preserve">, </w:t>
      </w:r>
      <w:r w:rsidRPr="007F54E3">
        <w:rPr>
          <w:rFonts w:ascii="Arial" w:hAnsi="Arial" w:cs="Arial"/>
          <w:sz w:val="20"/>
          <w:szCs w:val="20"/>
        </w:rPr>
        <w:t>S</w:t>
      </w:r>
      <w:r>
        <w:rPr>
          <w:rFonts w:ascii="Arial" w:hAnsi="Arial" w:cs="Arial"/>
          <w:sz w:val="20"/>
          <w:szCs w:val="20"/>
          <w:lang w:val="id-ID"/>
        </w:rPr>
        <w:t>.</w:t>
      </w:r>
      <w:r w:rsidRPr="007F54E3">
        <w:rPr>
          <w:rFonts w:ascii="Arial" w:hAnsi="Arial" w:cs="Arial"/>
          <w:sz w:val="20"/>
          <w:szCs w:val="20"/>
        </w:rPr>
        <w:t xml:space="preserve">, </w:t>
      </w:r>
      <w:proofErr w:type="spellStart"/>
      <w:r w:rsidRPr="007F54E3">
        <w:rPr>
          <w:rFonts w:ascii="Arial" w:hAnsi="Arial" w:cs="Arial"/>
          <w:sz w:val="20"/>
          <w:szCs w:val="20"/>
        </w:rPr>
        <w:t>Mizusawa</w:t>
      </w:r>
      <w:proofErr w:type="spellEnd"/>
      <w:r>
        <w:rPr>
          <w:rFonts w:ascii="Arial" w:hAnsi="Arial" w:cs="Arial"/>
          <w:sz w:val="20"/>
          <w:szCs w:val="20"/>
          <w:lang w:val="id-ID"/>
        </w:rPr>
        <w:t>,</w:t>
      </w:r>
      <w:r w:rsidRPr="007F54E3">
        <w:rPr>
          <w:rFonts w:ascii="Arial" w:hAnsi="Arial" w:cs="Arial"/>
          <w:sz w:val="20"/>
          <w:szCs w:val="20"/>
        </w:rPr>
        <w:t xml:space="preserve"> K</w:t>
      </w:r>
      <w:r>
        <w:rPr>
          <w:rFonts w:ascii="Arial" w:hAnsi="Arial" w:cs="Arial"/>
          <w:sz w:val="20"/>
          <w:szCs w:val="20"/>
          <w:lang w:val="id-ID"/>
        </w:rPr>
        <w:t>.</w:t>
      </w:r>
      <w:r w:rsidRPr="007F54E3">
        <w:rPr>
          <w:rFonts w:ascii="Arial" w:hAnsi="Arial" w:cs="Arial"/>
          <w:sz w:val="20"/>
          <w:szCs w:val="20"/>
        </w:rPr>
        <w:t xml:space="preserve">, </w:t>
      </w:r>
      <w:proofErr w:type="spellStart"/>
      <w:r w:rsidRPr="007F54E3">
        <w:rPr>
          <w:rFonts w:ascii="Arial" w:hAnsi="Arial" w:cs="Arial"/>
          <w:sz w:val="20"/>
          <w:szCs w:val="20"/>
        </w:rPr>
        <w:t>Andoh</w:t>
      </w:r>
      <w:proofErr w:type="spellEnd"/>
      <w:r>
        <w:rPr>
          <w:rFonts w:ascii="Arial" w:hAnsi="Arial" w:cs="Arial"/>
          <w:sz w:val="20"/>
          <w:szCs w:val="20"/>
          <w:lang w:val="id-ID"/>
        </w:rPr>
        <w:t>,</w:t>
      </w:r>
      <w:r w:rsidRPr="007F54E3">
        <w:rPr>
          <w:rFonts w:ascii="Arial" w:hAnsi="Arial" w:cs="Arial"/>
          <w:sz w:val="20"/>
          <w:szCs w:val="20"/>
          <w:lang w:val="id-ID"/>
        </w:rPr>
        <w:t xml:space="preserve"> </w:t>
      </w:r>
      <w:r w:rsidRPr="007F54E3">
        <w:rPr>
          <w:rFonts w:ascii="Arial" w:hAnsi="Arial" w:cs="Arial"/>
          <w:sz w:val="20"/>
          <w:szCs w:val="20"/>
        </w:rPr>
        <w:t>T. 2018.</w:t>
      </w:r>
      <w:proofErr w:type="gramEnd"/>
      <w:r w:rsidRPr="007F54E3">
        <w:rPr>
          <w:rFonts w:ascii="Arial" w:hAnsi="Arial" w:cs="Arial"/>
          <w:sz w:val="20"/>
          <w:szCs w:val="20"/>
        </w:rPr>
        <w:t xml:space="preserve"> Effects of different green light intensities on the growth performance and endocrine properties of </w:t>
      </w:r>
      <w:proofErr w:type="spellStart"/>
      <w:r w:rsidRPr="007F54E3">
        <w:rPr>
          <w:rFonts w:ascii="Arial" w:hAnsi="Arial" w:cs="Arial"/>
          <w:sz w:val="20"/>
          <w:szCs w:val="20"/>
        </w:rPr>
        <w:t>barfin</w:t>
      </w:r>
      <w:proofErr w:type="spellEnd"/>
      <w:r w:rsidRPr="007F54E3">
        <w:rPr>
          <w:rFonts w:ascii="Arial" w:hAnsi="Arial" w:cs="Arial"/>
          <w:sz w:val="20"/>
          <w:szCs w:val="20"/>
        </w:rPr>
        <w:t xml:space="preserve"> </w:t>
      </w:r>
      <w:proofErr w:type="gramStart"/>
      <w:r w:rsidRPr="007F54E3">
        <w:rPr>
          <w:rFonts w:ascii="Arial" w:hAnsi="Arial" w:cs="Arial"/>
          <w:sz w:val="20"/>
          <w:szCs w:val="20"/>
        </w:rPr>
        <w:t>flounder</w:t>
      </w:r>
      <w:proofErr w:type="gramEnd"/>
      <w:r w:rsidRPr="007F54E3">
        <w:rPr>
          <w:rFonts w:ascii="Arial" w:hAnsi="Arial" w:cs="Arial"/>
          <w:sz w:val="20"/>
          <w:szCs w:val="20"/>
        </w:rPr>
        <w:t xml:space="preserve"> </w:t>
      </w:r>
      <w:proofErr w:type="spellStart"/>
      <w:r w:rsidRPr="007F54E3">
        <w:rPr>
          <w:rFonts w:ascii="Arial" w:hAnsi="Arial" w:cs="Arial"/>
          <w:sz w:val="20"/>
          <w:szCs w:val="20"/>
        </w:rPr>
        <w:t>verasper</w:t>
      </w:r>
      <w:proofErr w:type="spellEnd"/>
      <w:r w:rsidRPr="007F54E3">
        <w:rPr>
          <w:rFonts w:ascii="Arial" w:hAnsi="Arial" w:cs="Arial"/>
          <w:sz w:val="20"/>
          <w:szCs w:val="20"/>
        </w:rPr>
        <w:t xml:space="preserve"> </w:t>
      </w:r>
      <w:proofErr w:type="spellStart"/>
      <w:r w:rsidRPr="007F54E3">
        <w:rPr>
          <w:rFonts w:ascii="Arial" w:hAnsi="Arial" w:cs="Arial"/>
          <w:sz w:val="20"/>
          <w:szCs w:val="20"/>
        </w:rPr>
        <w:t>moseri</w:t>
      </w:r>
      <w:proofErr w:type="spellEnd"/>
      <w:r w:rsidRPr="007F54E3">
        <w:rPr>
          <w:rFonts w:ascii="Arial" w:hAnsi="Arial" w:cs="Arial"/>
          <w:b/>
          <w:sz w:val="20"/>
          <w:szCs w:val="20"/>
        </w:rPr>
        <w:t xml:space="preserve">. </w:t>
      </w:r>
      <w:hyperlink r:id="rId17" w:history="1">
        <w:proofErr w:type="gramStart"/>
        <w:r w:rsidRPr="007F54E3">
          <w:rPr>
            <w:rStyle w:val="Hyperlink"/>
            <w:rFonts w:ascii="Arial" w:hAnsi="Arial" w:cs="Arial"/>
            <w:i/>
            <w:sz w:val="20"/>
            <w:szCs w:val="20"/>
          </w:rPr>
          <w:t xml:space="preserve">General and </w:t>
        </w:r>
        <w:r>
          <w:rPr>
            <w:rStyle w:val="Hyperlink"/>
            <w:rFonts w:ascii="Arial" w:hAnsi="Arial" w:cs="Arial"/>
            <w:i/>
            <w:sz w:val="20"/>
            <w:szCs w:val="20"/>
          </w:rPr>
          <w:t>C</w:t>
        </w:r>
        <w:r w:rsidRPr="007F54E3">
          <w:rPr>
            <w:rStyle w:val="Hyperlink"/>
            <w:rFonts w:ascii="Arial" w:hAnsi="Arial" w:cs="Arial"/>
            <w:i/>
            <w:sz w:val="20"/>
            <w:szCs w:val="20"/>
          </w:rPr>
          <w:t xml:space="preserve">omparative </w:t>
        </w:r>
        <w:r>
          <w:rPr>
            <w:rStyle w:val="Hyperlink"/>
            <w:rFonts w:ascii="Arial" w:hAnsi="Arial" w:cs="Arial"/>
            <w:i/>
            <w:sz w:val="20"/>
            <w:szCs w:val="20"/>
          </w:rPr>
          <w:t>E</w:t>
        </w:r>
        <w:r w:rsidRPr="007F54E3">
          <w:rPr>
            <w:rStyle w:val="Hyperlink"/>
            <w:rFonts w:ascii="Arial" w:hAnsi="Arial" w:cs="Arial"/>
            <w:i/>
            <w:sz w:val="20"/>
            <w:szCs w:val="20"/>
          </w:rPr>
          <w:t>ndocrinology</w:t>
        </w:r>
      </w:hyperlink>
      <w:r w:rsidRPr="007F54E3">
        <w:rPr>
          <w:rFonts w:ascii="Arial" w:hAnsi="Arial" w:cs="Arial"/>
          <w:sz w:val="20"/>
          <w:szCs w:val="20"/>
          <w:lang w:val="id-ID"/>
        </w:rPr>
        <w:t>.</w:t>
      </w:r>
      <w:proofErr w:type="gramEnd"/>
      <w:r w:rsidRPr="007F54E3">
        <w:rPr>
          <w:rFonts w:ascii="Arial" w:hAnsi="Arial" w:cs="Arial"/>
          <w:sz w:val="20"/>
          <w:szCs w:val="20"/>
          <w:lang w:val="id-ID"/>
        </w:rPr>
        <w:t xml:space="preserve"> </w:t>
      </w:r>
      <w:r>
        <w:fldChar w:fldCharType="begin"/>
      </w:r>
      <w:r>
        <w:instrText xml:space="preserve"> HYPERLINK "https://www.sciencedirect.com/science/journal/00166480/257/supp/C" </w:instrText>
      </w:r>
      <w:r>
        <w:fldChar w:fldCharType="separate"/>
      </w:r>
      <w:r w:rsidRPr="007F54E3">
        <w:rPr>
          <w:rStyle w:val="Hyperlink"/>
          <w:rFonts w:ascii="Arial" w:hAnsi="Arial" w:cs="Arial"/>
          <w:sz w:val="20"/>
          <w:szCs w:val="20"/>
        </w:rPr>
        <w:t>257</w:t>
      </w:r>
      <w:r>
        <w:rPr>
          <w:rStyle w:val="Hyperlink"/>
          <w:rFonts w:ascii="Arial" w:hAnsi="Arial" w:cs="Arial"/>
          <w:color w:val="auto"/>
          <w:sz w:val="20"/>
          <w:szCs w:val="20"/>
          <w:u w:val="none"/>
        </w:rPr>
        <w:fldChar w:fldCharType="end"/>
      </w:r>
      <w:r w:rsidRPr="007F54E3">
        <w:rPr>
          <w:rFonts w:ascii="Arial" w:hAnsi="Arial" w:cs="Arial"/>
          <w:sz w:val="20"/>
          <w:szCs w:val="20"/>
          <w:lang w:val="id-ID"/>
        </w:rPr>
        <w:t xml:space="preserve"> </w:t>
      </w:r>
      <w:r w:rsidRPr="007F54E3">
        <w:rPr>
          <w:rFonts w:ascii="Arial" w:hAnsi="Arial" w:cs="Arial"/>
          <w:b/>
          <w:sz w:val="20"/>
          <w:szCs w:val="20"/>
        </w:rPr>
        <w:t>(</w:t>
      </w:r>
      <w:r w:rsidRPr="007F54E3">
        <w:rPr>
          <w:rFonts w:ascii="Arial" w:hAnsi="Arial" w:cs="Arial"/>
          <w:sz w:val="20"/>
          <w:szCs w:val="20"/>
        </w:rPr>
        <w:t>1):</w:t>
      </w:r>
      <w:r w:rsidRPr="007F54E3">
        <w:rPr>
          <w:rFonts w:ascii="Arial" w:hAnsi="Arial" w:cs="Arial"/>
          <w:sz w:val="20"/>
          <w:szCs w:val="20"/>
          <w:lang w:val="id-ID"/>
        </w:rPr>
        <w:t xml:space="preserve"> </w:t>
      </w:r>
      <w:r w:rsidRPr="007F54E3">
        <w:rPr>
          <w:rFonts w:ascii="Arial" w:hAnsi="Arial" w:cs="Arial"/>
          <w:sz w:val="20"/>
          <w:szCs w:val="20"/>
        </w:rPr>
        <w:t>203-210.</w:t>
      </w:r>
    </w:p>
    <w:p w:rsidR="00CB491E" w:rsidRPr="002E1FB0" w:rsidRDefault="00CB491E" w:rsidP="00CB491E">
      <w:pPr>
        <w:spacing w:line="240" w:lineRule="auto"/>
        <w:ind w:left="567" w:hanging="567"/>
        <w:rPr>
          <w:rFonts w:ascii="Arial" w:hAnsi="Arial" w:cs="Arial"/>
          <w:sz w:val="20"/>
          <w:szCs w:val="20"/>
        </w:rPr>
      </w:pPr>
      <w:proofErr w:type="spellStart"/>
      <w:proofErr w:type="gramStart"/>
      <w:r w:rsidRPr="002E1FB0">
        <w:rPr>
          <w:rFonts w:ascii="Arial" w:hAnsi="Arial" w:cs="Arial"/>
          <w:sz w:val="20"/>
          <w:szCs w:val="20"/>
        </w:rPr>
        <w:lastRenderedPageBreak/>
        <w:t>Urbasa</w:t>
      </w:r>
      <w:proofErr w:type="spellEnd"/>
      <w:r>
        <w:rPr>
          <w:rFonts w:ascii="Arial" w:hAnsi="Arial" w:cs="Arial"/>
          <w:sz w:val="20"/>
          <w:szCs w:val="20"/>
          <w:lang w:val="id-ID"/>
        </w:rPr>
        <w:t>,</w:t>
      </w:r>
      <w:r w:rsidRPr="002E1FB0">
        <w:rPr>
          <w:rFonts w:ascii="Arial" w:hAnsi="Arial" w:cs="Arial"/>
          <w:sz w:val="20"/>
          <w:szCs w:val="20"/>
        </w:rPr>
        <w:t xml:space="preserve"> F</w:t>
      </w:r>
      <w:r>
        <w:rPr>
          <w:rFonts w:ascii="Arial" w:hAnsi="Arial" w:cs="Arial"/>
          <w:sz w:val="20"/>
          <w:szCs w:val="20"/>
          <w:lang w:val="id-ID"/>
        </w:rPr>
        <w:t>.</w:t>
      </w:r>
      <w:r w:rsidRPr="002E1FB0">
        <w:rPr>
          <w:rFonts w:ascii="Arial" w:hAnsi="Arial" w:cs="Arial"/>
          <w:sz w:val="20"/>
          <w:szCs w:val="20"/>
        </w:rPr>
        <w:t xml:space="preserve">, </w:t>
      </w:r>
      <w:proofErr w:type="spellStart"/>
      <w:r w:rsidRPr="002E1FB0">
        <w:rPr>
          <w:rFonts w:ascii="Arial" w:hAnsi="Arial" w:cs="Arial"/>
          <w:sz w:val="20"/>
          <w:szCs w:val="20"/>
        </w:rPr>
        <w:t>Kaparang</w:t>
      </w:r>
      <w:proofErr w:type="spellEnd"/>
      <w:r>
        <w:rPr>
          <w:rFonts w:ascii="Arial" w:hAnsi="Arial" w:cs="Arial"/>
          <w:sz w:val="20"/>
          <w:szCs w:val="20"/>
          <w:lang w:val="id-ID"/>
        </w:rPr>
        <w:t>,</w:t>
      </w:r>
      <w:r w:rsidRPr="002E1FB0">
        <w:rPr>
          <w:rFonts w:ascii="Arial" w:hAnsi="Arial" w:cs="Arial"/>
          <w:sz w:val="20"/>
          <w:szCs w:val="20"/>
        </w:rPr>
        <w:t xml:space="preserve"> F</w:t>
      </w:r>
      <w:r>
        <w:rPr>
          <w:rFonts w:ascii="Arial" w:hAnsi="Arial" w:cs="Arial"/>
          <w:sz w:val="20"/>
          <w:szCs w:val="20"/>
          <w:lang w:val="id-ID"/>
        </w:rPr>
        <w:t>.</w:t>
      </w:r>
      <w:r w:rsidRPr="002E1FB0">
        <w:rPr>
          <w:rFonts w:ascii="Arial" w:hAnsi="Arial" w:cs="Arial"/>
          <w:sz w:val="20"/>
          <w:szCs w:val="20"/>
        </w:rPr>
        <w:t>E</w:t>
      </w:r>
      <w:r>
        <w:rPr>
          <w:rFonts w:ascii="Arial" w:hAnsi="Arial" w:cs="Arial"/>
          <w:sz w:val="20"/>
          <w:szCs w:val="20"/>
          <w:lang w:val="id-ID"/>
        </w:rPr>
        <w:t>.</w:t>
      </w:r>
      <w:r w:rsidRPr="002E1FB0">
        <w:rPr>
          <w:rFonts w:ascii="Arial" w:hAnsi="Arial" w:cs="Arial"/>
          <w:sz w:val="20"/>
          <w:szCs w:val="20"/>
        </w:rPr>
        <w:t xml:space="preserve">, </w:t>
      </w:r>
      <w:proofErr w:type="spellStart"/>
      <w:r w:rsidRPr="002E1FB0">
        <w:rPr>
          <w:rFonts w:ascii="Arial" w:hAnsi="Arial" w:cs="Arial"/>
          <w:sz w:val="20"/>
          <w:szCs w:val="20"/>
        </w:rPr>
        <w:t>Kumajas</w:t>
      </w:r>
      <w:proofErr w:type="spellEnd"/>
      <w:r>
        <w:rPr>
          <w:rFonts w:ascii="Arial" w:hAnsi="Arial" w:cs="Arial"/>
          <w:sz w:val="20"/>
          <w:szCs w:val="20"/>
          <w:lang w:val="id-ID"/>
        </w:rPr>
        <w:t>,</w:t>
      </w:r>
      <w:r w:rsidRPr="002E1FB0">
        <w:rPr>
          <w:rFonts w:ascii="Arial" w:hAnsi="Arial" w:cs="Arial"/>
          <w:sz w:val="20"/>
          <w:szCs w:val="20"/>
        </w:rPr>
        <w:t xml:space="preserve"> H</w:t>
      </w:r>
      <w:r>
        <w:rPr>
          <w:rFonts w:ascii="Arial" w:hAnsi="Arial" w:cs="Arial"/>
          <w:sz w:val="20"/>
          <w:szCs w:val="20"/>
          <w:lang w:val="id-ID"/>
        </w:rPr>
        <w:t>.</w:t>
      </w:r>
      <w:r w:rsidRPr="002E1FB0">
        <w:rPr>
          <w:rFonts w:ascii="Arial" w:hAnsi="Arial" w:cs="Arial"/>
          <w:sz w:val="20"/>
          <w:szCs w:val="20"/>
        </w:rPr>
        <w:t>J. 2015.</w:t>
      </w:r>
      <w:proofErr w:type="gramEnd"/>
      <w:r w:rsidRPr="002E1FB0">
        <w:rPr>
          <w:rFonts w:ascii="Arial" w:hAnsi="Arial" w:cs="Arial"/>
          <w:sz w:val="20"/>
          <w:szCs w:val="20"/>
        </w:rPr>
        <w:t xml:space="preserve"> </w:t>
      </w:r>
      <w:proofErr w:type="gramStart"/>
      <w:r w:rsidRPr="00B20B30">
        <w:rPr>
          <w:rStyle w:val="tlid-translation"/>
          <w:rFonts w:ascii="Arial" w:hAnsi="Arial" w:cs="Arial"/>
          <w:sz w:val="20"/>
          <w:szCs w:val="20"/>
          <w:lang w:val="en"/>
        </w:rPr>
        <w:t xml:space="preserve">Study of fish interest in floating net cages to the color of light in </w:t>
      </w:r>
      <w:proofErr w:type="spellStart"/>
      <w:r w:rsidRPr="00B20B30">
        <w:rPr>
          <w:rStyle w:val="tlid-translation"/>
          <w:rFonts w:ascii="Arial" w:hAnsi="Arial" w:cs="Arial"/>
          <w:sz w:val="20"/>
          <w:szCs w:val="20"/>
          <w:lang w:val="en"/>
        </w:rPr>
        <w:t>Sindulang</w:t>
      </w:r>
      <w:proofErr w:type="spellEnd"/>
      <w:r w:rsidRPr="00B20B30">
        <w:rPr>
          <w:rStyle w:val="tlid-translation"/>
          <w:rFonts w:ascii="Arial" w:hAnsi="Arial" w:cs="Arial"/>
          <w:sz w:val="20"/>
          <w:szCs w:val="20"/>
          <w:lang w:val="en"/>
        </w:rPr>
        <w:t xml:space="preserve"> I waters, </w:t>
      </w:r>
      <w:proofErr w:type="spellStart"/>
      <w:r w:rsidRPr="00B20B30">
        <w:rPr>
          <w:rStyle w:val="tlid-translation"/>
          <w:rFonts w:ascii="Arial" w:hAnsi="Arial" w:cs="Arial"/>
          <w:sz w:val="20"/>
          <w:szCs w:val="20"/>
          <w:lang w:val="en"/>
        </w:rPr>
        <w:t>Tuminting</w:t>
      </w:r>
      <w:proofErr w:type="spellEnd"/>
      <w:r w:rsidRPr="00B20B30">
        <w:rPr>
          <w:rStyle w:val="tlid-translation"/>
          <w:rFonts w:ascii="Arial" w:hAnsi="Arial" w:cs="Arial"/>
          <w:sz w:val="20"/>
          <w:szCs w:val="20"/>
          <w:lang w:val="en"/>
        </w:rPr>
        <w:t xml:space="preserve"> District, Manado City</w:t>
      </w:r>
      <w:r w:rsidRPr="002E1FB0">
        <w:rPr>
          <w:rFonts w:ascii="Arial" w:hAnsi="Arial" w:cs="Arial"/>
          <w:sz w:val="20"/>
          <w:szCs w:val="20"/>
        </w:rPr>
        <w:t>.</w:t>
      </w:r>
      <w:proofErr w:type="gramEnd"/>
      <w:r w:rsidRPr="002E1FB0">
        <w:rPr>
          <w:rFonts w:ascii="Arial" w:hAnsi="Arial" w:cs="Arial"/>
          <w:sz w:val="20"/>
          <w:szCs w:val="20"/>
        </w:rPr>
        <w:t xml:space="preserve"> </w:t>
      </w:r>
      <w:proofErr w:type="spellStart"/>
      <w:proofErr w:type="gramStart"/>
      <w:r w:rsidRPr="002E1FB0">
        <w:rPr>
          <w:rFonts w:ascii="Arial" w:hAnsi="Arial" w:cs="Arial"/>
          <w:i/>
          <w:sz w:val="20"/>
          <w:szCs w:val="20"/>
        </w:rPr>
        <w:t>Jurnal</w:t>
      </w:r>
      <w:proofErr w:type="spellEnd"/>
      <w:r w:rsidRPr="002E1FB0">
        <w:rPr>
          <w:rFonts w:ascii="Arial" w:hAnsi="Arial" w:cs="Arial"/>
          <w:i/>
          <w:sz w:val="20"/>
          <w:szCs w:val="20"/>
        </w:rPr>
        <w:t xml:space="preserve"> </w:t>
      </w:r>
      <w:proofErr w:type="spellStart"/>
      <w:r w:rsidRPr="002E1FB0">
        <w:rPr>
          <w:rFonts w:ascii="Arial" w:hAnsi="Arial" w:cs="Arial"/>
          <w:i/>
          <w:sz w:val="20"/>
          <w:szCs w:val="20"/>
        </w:rPr>
        <w:t>Ilmu</w:t>
      </w:r>
      <w:proofErr w:type="spellEnd"/>
      <w:r w:rsidRPr="002E1FB0">
        <w:rPr>
          <w:rFonts w:ascii="Arial" w:hAnsi="Arial" w:cs="Arial"/>
          <w:i/>
          <w:sz w:val="20"/>
          <w:szCs w:val="20"/>
        </w:rPr>
        <w:t xml:space="preserve"> </w:t>
      </w:r>
      <w:proofErr w:type="spellStart"/>
      <w:r w:rsidRPr="002E1FB0">
        <w:rPr>
          <w:rFonts w:ascii="Arial" w:hAnsi="Arial" w:cs="Arial"/>
          <w:i/>
          <w:sz w:val="20"/>
          <w:szCs w:val="20"/>
        </w:rPr>
        <w:t>dan</w:t>
      </w:r>
      <w:proofErr w:type="spellEnd"/>
      <w:r w:rsidRPr="002E1FB0">
        <w:rPr>
          <w:rFonts w:ascii="Arial" w:hAnsi="Arial" w:cs="Arial"/>
          <w:i/>
          <w:sz w:val="20"/>
          <w:szCs w:val="20"/>
        </w:rPr>
        <w:t xml:space="preserve"> </w:t>
      </w:r>
      <w:proofErr w:type="spellStart"/>
      <w:r w:rsidRPr="002E1FB0">
        <w:rPr>
          <w:rFonts w:ascii="Arial" w:hAnsi="Arial" w:cs="Arial"/>
          <w:i/>
          <w:sz w:val="20"/>
          <w:szCs w:val="20"/>
        </w:rPr>
        <w:t>Teknologi</w:t>
      </w:r>
      <w:proofErr w:type="spellEnd"/>
      <w:r w:rsidRPr="002E1FB0">
        <w:rPr>
          <w:rFonts w:ascii="Arial" w:hAnsi="Arial" w:cs="Arial"/>
          <w:i/>
          <w:sz w:val="20"/>
          <w:szCs w:val="20"/>
        </w:rPr>
        <w:t xml:space="preserve"> </w:t>
      </w:r>
      <w:proofErr w:type="spellStart"/>
      <w:r w:rsidRPr="002E1FB0">
        <w:rPr>
          <w:rFonts w:ascii="Arial" w:hAnsi="Arial" w:cs="Arial"/>
          <w:i/>
          <w:sz w:val="20"/>
          <w:szCs w:val="20"/>
        </w:rPr>
        <w:t>Perikanan</w:t>
      </w:r>
      <w:proofErr w:type="spellEnd"/>
      <w:r w:rsidRPr="002E1FB0">
        <w:rPr>
          <w:rFonts w:ascii="Arial" w:hAnsi="Arial" w:cs="Arial"/>
          <w:i/>
          <w:sz w:val="20"/>
          <w:szCs w:val="20"/>
        </w:rPr>
        <w:t xml:space="preserve"> </w:t>
      </w:r>
      <w:proofErr w:type="spellStart"/>
      <w:r w:rsidRPr="002E1FB0">
        <w:rPr>
          <w:rFonts w:ascii="Arial" w:hAnsi="Arial" w:cs="Arial"/>
          <w:i/>
          <w:sz w:val="20"/>
          <w:szCs w:val="20"/>
        </w:rPr>
        <w:t>Tangkap</w:t>
      </w:r>
      <w:proofErr w:type="spellEnd"/>
      <w:r w:rsidRPr="002E1FB0">
        <w:rPr>
          <w:rFonts w:ascii="Arial" w:hAnsi="Arial" w:cs="Arial"/>
          <w:sz w:val="20"/>
          <w:szCs w:val="20"/>
        </w:rPr>
        <w:t>.</w:t>
      </w:r>
      <w:proofErr w:type="gramEnd"/>
      <w:r w:rsidRPr="002E1FB0">
        <w:rPr>
          <w:rFonts w:ascii="Arial" w:hAnsi="Arial" w:cs="Arial"/>
          <w:sz w:val="20"/>
          <w:szCs w:val="20"/>
        </w:rPr>
        <w:t xml:space="preserve"> 2: 39-43.</w:t>
      </w:r>
    </w:p>
    <w:p w:rsidR="00CB491E" w:rsidRDefault="00CB491E" w:rsidP="00CB491E">
      <w:pPr>
        <w:spacing w:line="240" w:lineRule="auto"/>
        <w:ind w:left="567" w:hanging="567"/>
        <w:rPr>
          <w:rFonts w:ascii="Arial" w:hAnsi="Arial" w:cs="Arial"/>
          <w:sz w:val="20"/>
          <w:szCs w:val="20"/>
          <w:lang w:val="id-ID"/>
        </w:rPr>
      </w:pPr>
      <w:proofErr w:type="spellStart"/>
      <w:r w:rsidRPr="00DF74A7">
        <w:rPr>
          <w:rFonts w:ascii="Arial" w:hAnsi="Arial" w:cs="Arial"/>
          <w:sz w:val="20"/>
          <w:szCs w:val="20"/>
        </w:rPr>
        <w:t>Willianmson</w:t>
      </w:r>
      <w:proofErr w:type="spellEnd"/>
      <w:r w:rsidRPr="00DF74A7">
        <w:rPr>
          <w:rFonts w:ascii="Arial" w:hAnsi="Arial" w:cs="Arial"/>
          <w:sz w:val="20"/>
          <w:szCs w:val="20"/>
        </w:rPr>
        <w:t xml:space="preserve">, B., Fraser, S., Williamson, L., </w:t>
      </w:r>
      <w:proofErr w:type="spellStart"/>
      <w:r w:rsidRPr="00DF74A7">
        <w:rPr>
          <w:rFonts w:ascii="Arial" w:hAnsi="Arial" w:cs="Arial"/>
          <w:sz w:val="20"/>
          <w:szCs w:val="20"/>
        </w:rPr>
        <w:t>Nikora</w:t>
      </w:r>
      <w:proofErr w:type="spellEnd"/>
      <w:r w:rsidRPr="00DF74A7">
        <w:rPr>
          <w:rFonts w:ascii="Arial" w:hAnsi="Arial" w:cs="Arial"/>
          <w:sz w:val="20"/>
          <w:szCs w:val="20"/>
        </w:rPr>
        <w:t>, V., Scott, B. 2019. Predictable changes in fish school characteristics due to a tidal turbine support structure</w:t>
      </w:r>
      <w:r>
        <w:rPr>
          <w:rFonts w:ascii="Arial" w:hAnsi="Arial" w:cs="Arial"/>
          <w:sz w:val="20"/>
          <w:szCs w:val="20"/>
        </w:rPr>
        <w:t>.</w:t>
      </w:r>
      <w:r w:rsidRPr="00DF74A7">
        <w:rPr>
          <w:rFonts w:ascii="Arial" w:hAnsi="Arial" w:cs="Arial"/>
          <w:sz w:val="20"/>
          <w:szCs w:val="20"/>
        </w:rPr>
        <w:t xml:space="preserve"> </w:t>
      </w:r>
      <w:proofErr w:type="gramStart"/>
      <w:r w:rsidRPr="00DF74A7">
        <w:rPr>
          <w:rFonts w:ascii="Arial" w:hAnsi="Arial" w:cs="Arial"/>
          <w:i/>
          <w:sz w:val="20"/>
          <w:szCs w:val="20"/>
        </w:rPr>
        <w:t>Renewable Energy</w:t>
      </w:r>
      <w:r w:rsidRPr="00DF74A7">
        <w:rPr>
          <w:rFonts w:ascii="Arial" w:hAnsi="Arial" w:cs="Arial"/>
          <w:sz w:val="20"/>
          <w:szCs w:val="20"/>
        </w:rPr>
        <w:t>.</w:t>
      </w:r>
      <w:proofErr w:type="gramEnd"/>
      <w:r>
        <w:rPr>
          <w:rFonts w:ascii="Arial" w:hAnsi="Arial" w:cs="Arial"/>
          <w:sz w:val="20"/>
          <w:szCs w:val="20"/>
        </w:rPr>
        <w:t xml:space="preserve"> </w:t>
      </w:r>
      <w:r w:rsidRPr="00DF74A7">
        <w:rPr>
          <w:rFonts w:ascii="Arial" w:hAnsi="Arial" w:cs="Arial"/>
          <w:sz w:val="20"/>
          <w:szCs w:val="20"/>
        </w:rPr>
        <w:t>141: 1092-1102.</w:t>
      </w:r>
    </w:p>
    <w:p w:rsidR="00CB491E" w:rsidRDefault="00CB491E" w:rsidP="00CB491E">
      <w:pPr>
        <w:spacing w:line="240" w:lineRule="auto"/>
        <w:ind w:left="567" w:hanging="567"/>
        <w:rPr>
          <w:rFonts w:ascii="Arial" w:hAnsi="Arial" w:cs="Arial"/>
          <w:sz w:val="20"/>
          <w:szCs w:val="20"/>
          <w:lang w:val="id-ID"/>
        </w:rPr>
      </w:pPr>
      <w:proofErr w:type="spellStart"/>
      <w:r w:rsidRPr="00DF74A7">
        <w:rPr>
          <w:rFonts w:ascii="Arial" w:hAnsi="Arial" w:cs="Arial"/>
          <w:sz w:val="20"/>
          <w:szCs w:val="20"/>
        </w:rPr>
        <w:t>Zielkea</w:t>
      </w:r>
      <w:proofErr w:type="spellEnd"/>
      <w:r w:rsidRPr="00DF74A7">
        <w:rPr>
          <w:rFonts w:ascii="Arial" w:hAnsi="Arial" w:cs="Arial"/>
          <w:sz w:val="20"/>
          <w:szCs w:val="20"/>
        </w:rPr>
        <w:t xml:space="preserve">, L., </w:t>
      </w:r>
      <w:proofErr w:type="spellStart"/>
      <w:r w:rsidRPr="00DF74A7">
        <w:rPr>
          <w:rFonts w:ascii="Arial" w:hAnsi="Arial" w:cs="Arial"/>
          <w:sz w:val="20"/>
          <w:szCs w:val="20"/>
        </w:rPr>
        <w:t>Vierratha</w:t>
      </w:r>
      <w:proofErr w:type="spellEnd"/>
      <w:r w:rsidRPr="00DF74A7">
        <w:rPr>
          <w:rFonts w:ascii="Arial" w:hAnsi="Arial" w:cs="Arial"/>
          <w:sz w:val="20"/>
          <w:szCs w:val="20"/>
        </w:rPr>
        <w:t xml:space="preserve">, S., </w:t>
      </w:r>
      <w:proofErr w:type="spellStart"/>
      <w:r w:rsidRPr="00DF74A7">
        <w:rPr>
          <w:rFonts w:ascii="Arial" w:hAnsi="Arial" w:cs="Arial"/>
          <w:sz w:val="20"/>
          <w:szCs w:val="20"/>
        </w:rPr>
        <w:t>Moronia</w:t>
      </w:r>
      <w:proofErr w:type="spellEnd"/>
      <w:r w:rsidRPr="00DF74A7">
        <w:rPr>
          <w:rFonts w:ascii="Arial" w:hAnsi="Arial" w:cs="Arial"/>
          <w:sz w:val="20"/>
          <w:szCs w:val="20"/>
        </w:rPr>
        <w:t xml:space="preserve">, R., </w:t>
      </w:r>
      <w:proofErr w:type="spellStart"/>
      <w:r w:rsidRPr="00DF74A7">
        <w:rPr>
          <w:rFonts w:ascii="Arial" w:hAnsi="Arial" w:cs="Arial"/>
          <w:sz w:val="20"/>
          <w:szCs w:val="20"/>
        </w:rPr>
        <w:t>Mondonc</w:t>
      </w:r>
      <w:proofErr w:type="spellEnd"/>
      <w:r w:rsidRPr="00DF74A7">
        <w:rPr>
          <w:rFonts w:ascii="Arial" w:hAnsi="Arial" w:cs="Arial"/>
          <w:sz w:val="20"/>
          <w:szCs w:val="20"/>
        </w:rPr>
        <w:t xml:space="preserve">, A., </w:t>
      </w:r>
      <w:proofErr w:type="spellStart"/>
      <w:r w:rsidRPr="00DF74A7">
        <w:rPr>
          <w:rFonts w:ascii="Arial" w:hAnsi="Arial" w:cs="Arial"/>
          <w:sz w:val="20"/>
          <w:szCs w:val="20"/>
        </w:rPr>
        <w:t>Zengerlea</w:t>
      </w:r>
      <w:proofErr w:type="spellEnd"/>
      <w:r w:rsidRPr="00DF74A7">
        <w:rPr>
          <w:rFonts w:ascii="Arial" w:hAnsi="Arial" w:cs="Arial"/>
          <w:sz w:val="20"/>
          <w:szCs w:val="20"/>
        </w:rPr>
        <w:t xml:space="preserve">, R., Thiele, S., 2016. </w:t>
      </w:r>
      <w:proofErr w:type="gramStart"/>
      <w:r w:rsidRPr="00DF74A7">
        <w:rPr>
          <w:rFonts w:ascii="Arial" w:hAnsi="Arial" w:cs="Arial"/>
          <w:sz w:val="20"/>
          <w:szCs w:val="20"/>
        </w:rPr>
        <w:t>Three-dimensional morphology of the interface between micro porous layer and catalyst layer in a polymer electrolyte membrane fuel cell.</w:t>
      </w:r>
      <w:proofErr w:type="gramEnd"/>
      <w:r w:rsidRPr="00DF74A7">
        <w:rPr>
          <w:rFonts w:ascii="Arial" w:hAnsi="Arial" w:cs="Arial"/>
          <w:sz w:val="20"/>
          <w:szCs w:val="20"/>
        </w:rPr>
        <w:t xml:space="preserve"> </w:t>
      </w:r>
      <w:proofErr w:type="gramStart"/>
      <w:r>
        <w:rPr>
          <w:rFonts w:ascii="Arial" w:hAnsi="Arial" w:cs="Arial"/>
          <w:sz w:val="19"/>
          <w:szCs w:val="19"/>
        </w:rPr>
        <w:t>Royal Society of Chemistry</w:t>
      </w:r>
      <w:r w:rsidRPr="00DF74A7">
        <w:rPr>
          <w:rFonts w:ascii="Arial" w:hAnsi="Arial" w:cs="Arial"/>
          <w:sz w:val="20"/>
          <w:szCs w:val="20"/>
        </w:rPr>
        <w:t>.</w:t>
      </w:r>
      <w:proofErr w:type="gramEnd"/>
      <w:r>
        <w:rPr>
          <w:rFonts w:ascii="Arial" w:hAnsi="Arial" w:cs="Arial"/>
          <w:sz w:val="20"/>
          <w:szCs w:val="20"/>
        </w:rPr>
        <w:t xml:space="preserve"> 6</w:t>
      </w:r>
      <w:r>
        <w:rPr>
          <w:rFonts w:ascii="Arial" w:hAnsi="Arial" w:cs="Arial"/>
          <w:sz w:val="20"/>
          <w:szCs w:val="20"/>
          <w:lang w:val="id-ID"/>
        </w:rPr>
        <w:t>.</w:t>
      </w:r>
      <w:r w:rsidRPr="00DF74A7">
        <w:rPr>
          <w:rFonts w:ascii="Arial" w:hAnsi="Arial" w:cs="Arial"/>
          <w:sz w:val="20"/>
          <w:szCs w:val="20"/>
        </w:rPr>
        <w:t xml:space="preserve"> 80700–80705.</w:t>
      </w:r>
    </w:p>
    <w:p w:rsidR="00CB491E" w:rsidRDefault="00CB491E" w:rsidP="00CB491E">
      <w:pPr>
        <w:pStyle w:val="BodyText"/>
        <w:spacing w:after="0"/>
        <w:ind w:left="567" w:right="3" w:hanging="567"/>
        <w:rPr>
          <w:rFonts w:ascii="Arial" w:hAnsi="Arial" w:cs="Arial"/>
          <w:sz w:val="20"/>
          <w:szCs w:val="20"/>
          <w:lang w:val="id-ID"/>
        </w:rPr>
      </w:pPr>
    </w:p>
    <w:p w:rsidR="00CB491E" w:rsidRPr="007F54E3" w:rsidRDefault="00CB491E" w:rsidP="00CB491E">
      <w:pPr>
        <w:pStyle w:val="BodyText"/>
        <w:spacing w:after="0"/>
        <w:ind w:left="567" w:right="3" w:hanging="567"/>
        <w:rPr>
          <w:rFonts w:ascii="Arial" w:hAnsi="Arial" w:cs="Arial"/>
          <w:sz w:val="20"/>
          <w:szCs w:val="20"/>
          <w:lang w:val="id-ID"/>
        </w:rPr>
      </w:pPr>
    </w:p>
    <w:p w:rsidR="00CB491E" w:rsidRPr="007F54E3" w:rsidRDefault="00CB491E" w:rsidP="00CB491E">
      <w:pPr>
        <w:pStyle w:val="BodyText"/>
        <w:spacing w:after="0"/>
        <w:ind w:left="567" w:right="3" w:hanging="567"/>
        <w:rPr>
          <w:rFonts w:ascii="Arial" w:hAnsi="Arial" w:cs="Arial"/>
          <w:sz w:val="20"/>
          <w:szCs w:val="20"/>
          <w:lang w:val="id-ID"/>
        </w:rPr>
      </w:pPr>
    </w:p>
    <w:p w:rsidR="00CB491E" w:rsidRPr="007F54E3" w:rsidRDefault="00CB491E" w:rsidP="00CB491E">
      <w:pPr>
        <w:spacing w:line="240" w:lineRule="auto"/>
        <w:ind w:left="567" w:hanging="567"/>
        <w:rPr>
          <w:rFonts w:ascii="Arial" w:hAnsi="Arial" w:cs="Arial"/>
          <w:sz w:val="20"/>
          <w:szCs w:val="20"/>
          <w:lang w:val="id-ID"/>
        </w:rPr>
      </w:pPr>
    </w:p>
    <w:p w:rsidR="00CB491E" w:rsidRPr="00104B04" w:rsidRDefault="00CB491E" w:rsidP="00CB491E">
      <w:pPr>
        <w:spacing w:line="240" w:lineRule="auto"/>
        <w:ind w:left="567" w:hanging="567"/>
        <w:rPr>
          <w:rFonts w:ascii="Arial" w:hAnsi="Arial" w:cs="Arial"/>
          <w:sz w:val="20"/>
          <w:szCs w:val="20"/>
          <w:lang w:val="id-ID"/>
        </w:rPr>
      </w:pPr>
    </w:p>
    <w:p w:rsidR="00CB491E" w:rsidRPr="00A5582D" w:rsidRDefault="00CB491E" w:rsidP="00CB491E">
      <w:pPr>
        <w:spacing w:line="240" w:lineRule="auto"/>
        <w:ind w:left="567" w:hanging="567"/>
        <w:rPr>
          <w:rFonts w:ascii="Arial" w:eastAsia="MS Mincho" w:hAnsi="Arial" w:cs="Arial"/>
          <w:sz w:val="20"/>
          <w:szCs w:val="20"/>
          <w:lang w:val="id-ID"/>
        </w:rPr>
      </w:pPr>
    </w:p>
    <w:p w:rsidR="00CB491E" w:rsidRPr="00A5582D" w:rsidRDefault="00CB491E" w:rsidP="00CB491E">
      <w:pPr>
        <w:spacing w:after="120" w:line="240" w:lineRule="auto"/>
        <w:ind w:left="720" w:hanging="734"/>
        <w:rPr>
          <w:rFonts w:ascii="Arial" w:hAnsi="Arial" w:cs="Arial"/>
          <w:sz w:val="20"/>
          <w:szCs w:val="20"/>
          <w:lang w:val="id-ID"/>
        </w:rPr>
      </w:pPr>
    </w:p>
    <w:p w:rsidR="00CB491E" w:rsidRPr="00EF5B21" w:rsidRDefault="00CB491E" w:rsidP="00CB491E">
      <w:pPr>
        <w:spacing w:after="120" w:line="240" w:lineRule="auto"/>
        <w:ind w:left="720" w:hanging="734"/>
        <w:rPr>
          <w:rFonts w:ascii="Arial" w:hAnsi="Arial" w:cs="Arial"/>
          <w:sz w:val="20"/>
          <w:szCs w:val="20"/>
        </w:rPr>
      </w:pPr>
    </w:p>
    <w:p w:rsidR="00CB491E" w:rsidRPr="00EF5B21" w:rsidRDefault="00CB491E" w:rsidP="00CB491E">
      <w:pPr>
        <w:spacing w:before="120" w:after="120" w:line="240" w:lineRule="auto"/>
        <w:rPr>
          <w:rFonts w:ascii="Arial" w:hAnsi="Arial" w:cs="Arial"/>
          <w:sz w:val="20"/>
          <w:szCs w:val="20"/>
          <w:lang w:val="id-ID"/>
        </w:rPr>
      </w:pPr>
    </w:p>
    <w:p w:rsidR="00CB491E" w:rsidRPr="00EF5B21" w:rsidRDefault="00CB491E" w:rsidP="00CB491E">
      <w:pPr>
        <w:suppressAutoHyphens w:val="0"/>
        <w:rPr>
          <w:rFonts w:ascii="Arial" w:eastAsia="Calibri" w:hAnsi="Arial" w:cs="Arial"/>
          <w:sz w:val="22"/>
          <w:szCs w:val="22"/>
          <w:lang w:val="id-ID" w:eastAsia="en-US"/>
        </w:rPr>
      </w:pPr>
    </w:p>
    <w:p w:rsidR="00CB491E" w:rsidRPr="00EF5B21" w:rsidRDefault="00CB491E" w:rsidP="00CB491E">
      <w:pPr>
        <w:rPr>
          <w:rFonts w:ascii="Arial" w:eastAsia="Calibri" w:hAnsi="Arial" w:cs="Arial"/>
          <w:sz w:val="22"/>
          <w:szCs w:val="22"/>
          <w:lang w:val="id-ID" w:eastAsia="en-US"/>
        </w:rPr>
      </w:pPr>
    </w:p>
    <w:p w:rsidR="007E1225" w:rsidRDefault="00A33831"/>
    <w:sectPr w:rsidR="007E1225" w:rsidSect="009F3D8B">
      <w:type w:val="continuous"/>
      <w:pgSz w:w="11906" w:h="16838" w:code="9"/>
      <w:pgMar w:top="1560" w:right="1418" w:bottom="1531" w:left="1418" w:header="709" w:footer="709" w:gutter="0"/>
      <w:cols w:num="2" w:space="56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91E"/>
    <w:rsid w:val="00433A9D"/>
    <w:rsid w:val="0045004C"/>
    <w:rsid w:val="005C1E8E"/>
    <w:rsid w:val="00A33831"/>
    <w:rsid w:val="00BB2B1A"/>
    <w:rsid w:val="00CB491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91E"/>
    <w:pPr>
      <w:suppressAutoHyphens/>
      <w:spacing w:after="0" w:line="360" w:lineRule="auto"/>
      <w:jc w:val="both"/>
    </w:pPr>
    <w:rPr>
      <w:rFonts w:ascii="Times New Roman" w:eastAsia="Times New Roman" w:hAnsi="Times New Roman" w:cs="Times New Roman"/>
      <w:sz w:val="24"/>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B491E"/>
    <w:rPr>
      <w:sz w:val="16"/>
      <w:szCs w:val="16"/>
    </w:rPr>
  </w:style>
  <w:style w:type="character" w:styleId="Hyperlink">
    <w:name w:val="Hyperlink"/>
    <w:basedOn w:val="DefaultParagraphFont"/>
    <w:uiPriority w:val="99"/>
    <w:unhideWhenUsed/>
    <w:rsid w:val="00CB491E"/>
    <w:rPr>
      <w:color w:val="0000FF" w:themeColor="hyperlink"/>
      <w:u w:val="single"/>
    </w:rPr>
  </w:style>
  <w:style w:type="character" w:customStyle="1" w:styleId="tlid-translation">
    <w:name w:val="tlid-translation"/>
    <w:basedOn w:val="DefaultParagraphFont"/>
    <w:rsid w:val="00CB491E"/>
  </w:style>
  <w:style w:type="paragraph" w:styleId="BodyText">
    <w:name w:val="Body Text"/>
    <w:basedOn w:val="Normal"/>
    <w:link w:val="BodyTextChar"/>
    <w:uiPriority w:val="99"/>
    <w:semiHidden/>
    <w:unhideWhenUsed/>
    <w:rsid w:val="00CB491E"/>
    <w:pPr>
      <w:suppressAutoHyphens w:val="0"/>
      <w:spacing w:after="120" w:line="240" w:lineRule="auto"/>
      <w:ind w:firstLine="567"/>
    </w:pPr>
    <w:rPr>
      <w:rFonts w:eastAsiaTheme="minorEastAsia" w:cstheme="minorBidi"/>
      <w:szCs w:val="22"/>
      <w:lang w:eastAsia="ja-JP"/>
    </w:rPr>
  </w:style>
  <w:style w:type="character" w:customStyle="1" w:styleId="BodyTextChar">
    <w:name w:val="Body Text Char"/>
    <w:basedOn w:val="DefaultParagraphFont"/>
    <w:link w:val="BodyText"/>
    <w:uiPriority w:val="99"/>
    <w:semiHidden/>
    <w:rsid w:val="00CB491E"/>
    <w:rPr>
      <w:rFonts w:ascii="Times New Roman" w:eastAsiaTheme="minorEastAsia" w:hAnsi="Times New Roman"/>
      <w:sz w:val="24"/>
      <w:lang w:val="en-US" w:eastAsia="ja-JP"/>
    </w:rPr>
  </w:style>
  <w:style w:type="paragraph" w:styleId="BalloonText">
    <w:name w:val="Balloon Text"/>
    <w:basedOn w:val="Normal"/>
    <w:link w:val="BalloonTextChar"/>
    <w:uiPriority w:val="99"/>
    <w:semiHidden/>
    <w:unhideWhenUsed/>
    <w:rsid w:val="00CB491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491E"/>
    <w:rPr>
      <w:rFonts w:ascii="Tahoma" w:eastAsia="Times New Roman" w:hAnsi="Tahoma" w:cs="Tahoma"/>
      <w:sz w:val="16"/>
      <w:szCs w:val="16"/>
      <w:lang w:val="en-U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91E"/>
    <w:pPr>
      <w:suppressAutoHyphens/>
      <w:spacing w:after="0" w:line="360" w:lineRule="auto"/>
      <w:jc w:val="both"/>
    </w:pPr>
    <w:rPr>
      <w:rFonts w:ascii="Times New Roman" w:eastAsia="Times New Roman" w:hAnsi="Times New Roman" w:cs="Times New Roman"/>
      <w:sz w:val="24"/>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B491E"/>
    <w:rPr>
      <w:sz w:val="16"/>
      <w:szCs w:val="16"/>
    </w:rPr>
  </w:style>
  <w:style w:type="character" w:styleId="Hyperlink">
    <w:name w:val="Hyperlink"/>
    <w:basedOn w:val="DefaultParagraphFont"/>
    <w:uiPriority w:val="99"/>
    <w:unhideWhenUsed/>
    <w:rsid w:val="00CB491E"/>
    <w:rPr>
      <w:color w:val="0000FF" w:themeColor="hyperlink"/>
      <w:u w:val="single"/>
    </w:rPr>
  </w:style>
  <w:style w:type="character" w:customStyle="1" w:styleId="tlid-translation">
    <w:name w:val="tlid-translation"/>
    <w:basedOn w:val="DefaultParagraphFont"/>
    <w:rsid w:val="00CB491E"/>
  </w:style>
  <w:style w:type="paragraph" w:styleId="BodyText">
    <w:name w:val="Body Text"/>
    <w:basedOn w:val="Normal"/>
    <w:link w:val="BodyTextChar"/>
    <w:uiPriority w:val="99"/>
    <w:semiHidden/>
    <w:unhideWhenUsed/>
    <w:rsid w:val="00CB491E"/>
    <w:pPr>
      <w:suppressAutoHyphens w:val="0"/>
      <w:spacing w:after="120" w:line="240" w:lineRule="auto"/>
      <w:ind w:firstLine="567"/>
    </w:pPr>
    <w:rPr>
      <w:rFonts w:eastAsiaTheme="minorEastAsia" w:cstheme="minorBidi"/>
      <w:szCs w:val="22"/>
      <w:lang w:eastAsia="ja-JP"/>
    </w:rPr>
  </w:style>
  <w:style w:type="character" w:customStyle="1" w:styleId="BodyTextChar">
    <w:name w:val="Body Text Char"/>
    <w:basedOn w:val="DefaultParagraphFont"/>
    <w:link w:val="BodyText"/>
    <w:uiPriority w:val="99"/>
    <w:semiHidden/>
    <w:rsid w:val="00CB491E"/>
    <w:rPr>
      <w:rFonts w:ascii="Times New Roman" w:eastAsiaTheme="minorEastAsia" w:hAnsi="Times New Roman"/>
      <w:sz w:val="24"/>
      <w:lang w:val="en-US" w:eastAsia="ja-JP"/>
    </w:rPr>
  </w:style>
  <w:style w:type="paragraph" w:styleId="BalloonText">
    <w:name w:val="Balloon Text"/>
    <w:basedOn w:val="Normal"/>
    <w:link w:val="BalloonTextChar"/>
    <w:uiPriority w:val="99"/>
    <w:semiHidden/>
    <w:unhideWhenUsed/>
    <w:rsid w:val="00CB491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491E"/>
    <w:rPr>
      <w:rFonts w:ascii="Tahoma" w:eastAsia="Times New Roman" w:hAnsi="Tahoma" w:cs="Tahoma"/>
      <w:sz w:val="16"/>
      <w:szCs w:val="16"/>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sciencedirect.com/science/journal/0044848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epadagandi@gmail.com" TargetMode="External"/><Relationship Id="rId12" Type="http://schemas.openxmlformats.org/officeDocument/2006/relationships/image" Target="media/image7.emf"/><Relationship Id="rId17" Type="http://schemas.openxmlformats.org/officeDocument/2006/relationships/hyperlink" Target="https://www.sciencedirect.com/science/journal/00166480" TargetMode="External"/><Relationship Id="rId2" Type="http://schemas.microsoft.com/office/2007/relationships/stylesWithEffects" Target="stylesWithEffects.xml"/><Relationship Id="rId16" Type="http://schemas.openxmlformats.org/officeDocument/2006/relationships/hyperlink" Target="https://www.sciencedirect.com/science/journal/00448486/450/supp/C"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6.emf"/><Relationship Id="rId5" Type="http://schemas.openxmlformats.org/officeDocument/2006/relationships/image" Target="media/image1.png"/><Relationship Id="rId15" Type="http://schemas.openxmlformats.org/officeDocument/2006/relationships/hyperlink" Target="https://www.sciencedirect.com/science/journal/00448486" TargetMode="External"/><Relationship Id="rId10" Type="http://schemas.openxmlformats.org/officeDocument/2006/relationships/image" Target="media/image5.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hyperlink" Target="https://www.sciencedirect.com/science/journal/00448486/418/supp/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7</Pages>
  <Words>3342</Words>
  <Characters>19054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DELL</cp:lastModifiedBy>
  <cp:revision>2</cp:revision>
  <dcterms:created xsi:type="dcterms:W3CDTF">2019-05-24T04:05:00Z</dcterms:created>
  <dcterms:modified xsi:type="dcterms:W3CDTF">2019-05-24T06:56:00Z</dcterms:modified>
</cp:coreProperties>
</file>